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C76AEC" w14:textId="5EB01F5E" w:rsidR="00B7366B" w:rsidRPr="00BB3427" w:rsidRDefault="00B7366B" w:rsidP="00B033E5">
      <w:pPr>
        <w:rPr>
          <w:b/>
        </w:rPr>
      </w:pPr>
      <w:r>
        <w:rPr>
          <w:b/>
        </w:rPr>
        <w:t>ANE</w:t>
      </w:r>
      <w:r w:rsidR="00BB3427">
        <w:rPr>
          <w:b/>
        </w:rPr>
        <w:t>X</w:t>
      </w:r>
      <w:r>
        <w:rPr>
          <w:b/>
        </w:rPr>
        <w:t>O</w:t>
      </w:r>
      <w:r w:rsidR="00BB3427">
        <w:rPr>
          <w:b/>
        </w:rPr>
        <w:t xml:space="preserve"> RELATIVO </w:t>
      </w:r>
      <w:r w:rsidR="00B033E5">
        <w:rPr>
          <w:b/>
        </w:rPr>
        <w:t xml:space="preserve">AL </w:t>
      </w:r>
      <w:r w:rsidR="00B033E5" w:rsidRPr="00B033E5">
        <w:rPr>
          <w:b/>
        </w:rPr>
        <w:t>PROCEDIMIENTO PARA LA SUPERVISIÓN, LA TRAMITACIÓN Y EL SEGUIMIENTO DE LOS</w:t>
      </w:r>
      <w:r w:rsidR="00B033E5">
        <w:rPr>
          <w:b/>
        </w:rPr>
        <w:t xml:space="preserve"> </w:t>
      </w:r>
      <w:r w:rsidR="00B033E5" w:rsidRPr="00B033E5">
        <w:rPr>
          <w:b/>
        </w:rPr>
        <w:t>INCIDENTES DE SEGURIDAD Y DE LAS QUEJAS Y RECLAMACIONES DE LOS CLIENTES</w:t>
      </w:r>
      <w:r w:rsidR="00B033E5">
        <w:rPr>
          <w:b/>
        </w:rPr>
        <w:t xml:space="preserve"> </w:t>
      </w:r>
      <w:r w:rsidR="00B033E5" w:rsidRPr="00B033E5">
        <w:rPr>
          <w:b/>
        </w:rPr>
        <w:t>RELACIONADAS CON LA SEGURIDAD</w:t>
      </w:r>
    </w:p>
    <w:p w14:paraId="5D5DD37F" w14:textId="77777777" w:rsidR="00B7366B" w:rsidRDefault="00B7366B" w:rsidP="00075557"/>
    <w:p w14:paraId="09763272" w14:textId="170E13B7" w:rsidR="00B033E5" w:rsidRDefault="00FF4ECC" w:rsidP="00B033E5">
      <w:r>
        <w:t xml:space="preserve">El presente documento es una plantilla para la aportación de información </w:t>
      </w:r>
      <w:r w:rsidR="008656A8">
        <w:t xml:space="preserve">relativa al </w:t>
      </w:r>
      <w:r w:rsidR="00B033E5">
        <w:t>procedimiento para la supervisión, la tramitación y el seguimiento de los</w:t>
      </w:r>
    </w:p>
    <w:p w14:paraId="7387A153" w14:textId="3A854CA0" w:rsidR="00FF4ECC" w:rsidRDefault="00B033E5" w:rsidP="00B033E5">
      <w:r>
        <w:t xml:space="preserve">incidentes de seguridad y de las quejas y reclamaciones de </w:t>
      </w:r>
      <w:proofErr w:type="gramStart"/>
      <w:r>
        <w:t>los clientes relacionadas</w:t>
      </w:r>
      <w:proofErr w:type="gramEnd"/>
      <w:r>
        <w:t xml:space="preserve"> con la seguridad </w:t>
      </w:r>
      <w:r w:rsidR="008656A8">
        <w:t xml:space="preserve">de </w:t>
      </w:r>
      <w:r w:rsidR="00FF4ECC">
        <w:t>la solicitud de autorización</w:t>
      </w:r>
      <w:r w:rsidR="00C45A17">
        <w:t xml:space="preserve"> o registro</w:t>
      </w:r>
      <w:r w:rsidR="006C4617">
        <w:t>.</w:t>
      </w:r>
      <w:r w:rsidR="00FF4ECC">
        <w:t xml:space="preserve"> </w:t>
      </w:r>
    </w:p>
    <w:p w14:paraId="3544E676" w14:textId="77777777" w:rsidR="00FF4ECC" w:rsidRDefault="00FF4ECC" w:rsidP="00075557"/>
    <w:p w14:paraId="2F4A19B4" w14:textId="77777777" w:rsidR="00B7366B" w:rsidRPr="008656A8" w:rsidRDefault="00B7366B" w:rsidP="00075557">
      <w:pPr>
        <w:rPr>
          <w:b/>
          <w:bCs/>
        </w:rPr>
      </w:pPr>
      <w:r w:rsidRPr="008656A8">
        <w:rPr>
          <w:b/>
          <w:bCs/>
        </w:rPr>
        <w:t>INSTRUCCIONES GENERALES</w:t>
      </w:r>
      <w:r w:rsidR="00FF4ECC" w:rsidRPr="008656A8">
        <w:rPr>
          <w:b/>
          <w:bCs/>
        </w:rPr>
        <w:t xml:space="preserve"> DE CUMPLIMENTACIÓN</w:t>
      </w:r>
    </w:p>
    <w:p w14:paraId="3FC9561A" w14:textId="77777777" w:rsidR="00EB50BA" w:rsidRPr="00EB50BA" w:rsidRDefault="00EB50BA" w:rsidP="00AF5766">
      <w:pPr>
        <w:pStyle w:val="Prrafodelista"/>
        <w:tabs>
          <w:tab w:val="clear" w:pos="680"/>
        </w:tabs>
        <w:autoSpaceDE w:val="0"/>
        <w:autoSpaceDN w:val="0"/>
        <w:adjustRightInd w:val="0"/>
        <w:spacing w:line="240" w:lineRule="auto"/>
        <w:rPr>
          <w:rFonts w:ascii="BdE Neue Helvetica 45 Light" w:eastAsia="Times" w:hAnsi="BdE Neue Helvetica 45 Light" w:cs="BdE Neue Helvetica 45 Light"/>
          <w:sz w:val="25"/>
          <w:szCs w:val="25"/>
          <w:lang w:val="es-ES_tradnl" w:eastAsia="en-US"/>
        </w:rPr>
      </w:pPr>
    </w:p>
    <w:p w14:paraId="29F8EA2E" w14:textId="070C552E" w:rsidR="00FF4ECC" w:rsidRDefault="00FF4ECC" w:rsidP="00AF5766">
      <w:pPr>
        <w:pStyle w:val="Prrafodelista"/>
        <w:numPr>
          <w:ilvl w:val="0"/>
          <w:numId w:val="40"/>
        </w:numPr>
        <w:tabs>
          <w:tab w:val="clear" w:pos="680"/>
        </w:tabs>
        <w:autoSpaceDE w:val="0"/>
        <w:autoSpaceDN w:val="0"/>
        <w:adjustRightInd w:val="0"/>
        <w:spacing w:line="240" w:lineRule="auto"/>
      </w:pPr>
      <w:r w:rsidRPr="00EB50BA">
        <w:t xml:space="preserve">Para una tramitación </w:t>
      </w:r>
      <w:r w:rsidR="00AF5766">
        <w:t xml:space="preserve">ágil </w:t>
      </w:r>
      <w:r w:rsidRPr="00EB50BA">
        <w:t xml:space="preserve">de la solicitud, es recomendable incluir la </w:t>
      </w:r>
      <w:r w:rsidRPr="00EB50BA">
        <w:rPr>
          <w:b/>
        </w:rPr>
        <w:t xml:space="preserve">información </w:t>
      </w:r>
      <w:r w:rsidR="008656A8">
        <w:rPr>
          <w:b/>
        </w:rPr>
        <w:t xml:space="preserve">que conteste a cada apartado </w:t>
      </w:r>
      <w:r w:rsidR="00711D89">
        <w:rPr>
          <w:b/>
        </w:rPr>
        <w:t xml:space="preserve">de la manera más concreta y con </w:t>
      </w:r>
      <w:r w:rsidR="00FD047E">
        <w:rPr>
          <w:b/>
        </w:rPr>
        <w:t xml:space="preserve">la </w:t>
      </w:r>
      <w:r w:rsidR="00711D89">
        <w:rPr>
          <w:b/>
        </w:rPr>
        <w:t xml:space="preserve">mayor cantidad de información relevante </w:t>
      </w:r>
      <w:r w:rsidRPr="00EB50BA">
        <w:rPr>
          <w:b/>
        </w:rPr>
        <w:t>posible</w:t>
      </w:r>
      <w:r w:rsidRPr="00EB50BA">
        <w:t>.</w:t>
      </w:r>
    </w:p>
    <w:p w14:paraId="4D3CAC2B" w14:textId="77777777" w:rsidR="00DF042A" w:rsidRDefault="00DF042A" w:rsidP="00AF5766">
      <w:pPr>
        <w:pStyle w:val="Prrafodelista"/>
      </w:pPr>
    </w:p>
    <w:p w14:paraId="1F7A3967" w14:textId="269CD6A8" w:rsidR="00E519E2" w:rsidRDefault="009B1208" w:rsidP="00FF6F26">
      <w:pPr>
        <w:pStyle w:val="Prrafodelista"/>
        <w:numPr>
          <w:ilvl w:val="0"/>
          <w:numId w:val="40"/>
        </w:numPr>
        <w:tabs>
          <w:tab w:val="clear" w:pos="680"/>
        </w:tabs>
        <w:autoSpaceDE w:val="0"/>
        <w:autoSpaceDN w:val="0"/>
        <w:adjustRightInd w:val="0"/>
        <w:spacing w:line="240" w:lineRule="auto"/>
      </w:pPr>
      <w:r>
        <w:t>Antes de remitir el documento, p</w:t>
      </w:r>
      <w:r w:rsidR="00DF042A">
        <w:t>or favor</w:t>
      </w:r>
      <w:r>
        <w:t>, cerciórese de haber eliminado</w:t>
      </w:r>
      <w:r w:rsidR="00DF042A">
        <w:t xml:space="preserve"> las secciones y contenidos en color azul</w:t>
      </w:r>
      <w:r w:rsidR="008656A8">
        <w:t xml:space="preserve"> incluidos </w:t>
      </w:r>
      <w:r>
        <w:t xml:space="preserve">a modo de </w:t>
      </w:r>
      <w:r w:rsidR="008656A8">
        <w:t xml:space="preserve">ejemplo. </w:t>
      </w:r>
    </w:p>
    <w:p w14:paraId="2EF8EBAD" w14:textId="77777777" w:rsidR="00E519E2" w:rsidRPr="00E519E2" w:rsidRDefault="00E519E2" w:rsidP="00E519E2">
      <w:pPr>
        <w:pStyle w:val="Prrafodelista"/>
        <w:rPr>
          <w:b/>
        </w:rPr>
      </w:pPr>
    </w:p>
    <w:p w14:paraId="53B19235" w14:textId="77777777" w:rsidR="00E519E2" w:rsidRDefault="00E519E2" w:rsidP="00E519E2">
      <w:pPr>
        <w:rPr>
          <w:b/>
          <w:bCs/>
        </w:rPr>
      </w:pPr>
      <w:r w:rsidRPr="008656A8">
        <w:rPr>
          <w:b/>
          <w:bCs/>
        </w:rPr>
        <w:t xml:space="preserve">INSTRUCCIONES </w:t>
      </w:r>
      <w:r>
        <w:rPr>
          <w:b/>
          <w:bCs/>
        </w:rPr>
        <w:t>ESPECIFICAS PARA CUMPLIMENTACIÓN DE LAS TABLAS DEL ANEXO</w:t>
      </w:r>
    </w:p>
    <w:p w14:paraId="68B4691F" w14:textId="77777777" w:rsidR="00E519E2" w:rsidRDefault="00E519E2" w:rsidP="00E519E2"/>
    <w:p w14:paraId="452F48CE" w14:textId="3614F3EA" w:rsidR="00E519E2" w:rsidRDefault="00E519E2" w:rsidP="00E519E2">
      <w:r>
        <w:t>Ver final del documento</w:t>
      </w:r>
    </w:p>
    <w:p w14:paraId="7261D036" w14:textId="77A2112F" w:rsidR="00542628" w:rsidRPr="00FF6F26" w:rsidRDefault="00542628" w:rsidP="00E519E2">
      <w:pPr>
        <w:tabs>
          <w:tab w:val="clear" w:pos="680"/>
        </w:tabs>
        <w:autoSpaceDE w:val="0"/>
        <w:autoSpaceDN w:val="0"/>
        <w:adjustRightInd w:val="0"/>
        <w:spacing w:line="240" w:lineRule="auto"/>
      </w:pPr>
      <w:r w:rsidRPr="00E519E2">
        <w:rPr>
          <w:b/>
        </w:rPr>
        <w:br w:type="page"/>
      </w:r>
    </w:p>
    <w:p w14:paraId="78A86E81" w14:textId="0265D4F7" w:rsidR="002B6F45" w:rsidRPr="00805BF4" w:rsidRDefault="00B033E5" w:rsidP="00805BF4">
      <w:pPr>
        <w:pStyle w:val="Prrafodelista"/>
        <w:numPr>
          <w:ilvl w:val="0"/>
          <w:numId w:val="41"/>
        </w:numPr>
        <w:rPr>
          <w:b/>
        </w:rPr>
      </w:pPr>
      <w:r>
        <w:rPr>
          <w:b/>
        </w:rPr>
        <w:lastRenderedPageBreak/>
        <w:t>M</w:t>
      </w:r>
      <w:r w:rsidRPr="00B033E5">
        <w:rPr>
          <w:b/>
        </w:rPr>
        <w:t xml:space="preserve">edidas organizativas </w:t>
      </w:r>
      <w:r w:rsidR="00805BF4">
        <w:rPr>
          <w:b/>
        </w:rPr>
        <w:t xml:space="preserve">implementadas para </w:t>
      </w:r>
      <w:r w:rsidR="00805BF4" w:rsidRPr="00B033E5">
        <w:rPr>
          <w:b/>
        </w:rPr>
        <w:t xml:space="preserve">la prevención del fraude </w:t>
      </w:r>
      <w:r w:rsidR="00805BF4">
        <w:rPr>
          <w:b/>
        </w:rPr>
        <w:t xml:space="preserve">y </w:t>
      </w:r>
      <w:r w:rsidR="00805BF4" w:rsidRPr="00805BF4">
        <w:rPr>
          <w:b/>
        </w:rPr>
        <w:t>las medidas y procedimientos de seguimiento</w:t>
      </w:r>
      <w:r w:rsidR="00805BF4">
        <w:rPr>
          <w:b/>
        </w:rPr>
        <w:t xml:space="preserve"> </w:t>
      </w:r>
      <w:r w:rsidR="00805BF4" w:rsidRPr="00805BF4">
        <w:rPr>
          <w:b/>
        </w:rPr>
        <w:t>adoptados para mitigar riesgos</w:t>
      </w:r>
      <w:r w:rsidR="00805BF4">
        <w:rPr>
          <w:b/>
        </w:rPr>
        <w:t xml:space="preserve"> de seguridad. Indicar </w:t>
      </w:r>
      <w:r w:rsidR="00C26617">
        <w:rPr>
          <w:b/>
        </w:rPr>
        <w:t xml:space="preserve">también </w:t>
      </w:r>
      <w:r w:rsidR="00805BF4">
        <w:rPr>
          <w:b/>
        </w:rPr>
        <w:t xml:space="preserve">las </w:t>
      </w:r>
      <w:r w:rsidRPr="00B033E5">
        <w:rPr>
          <w:b/>
        </w:rPr>
        <w:t xml:space="preserve">herramientas que se vayan a </w:t>
      </w:r>
      <w:r w:rsidR="00805BF4">
        <w:rPr>
          <w:b/>
        </w:rPr>
        <w:t xml:space="preserve">emplear </w:t>
      </w:r>
      <w:r w:rsidRPr="00B033E5">
        <w:rPr>
          <w:b/>
        </w:rPr>
        <w:t>para la prevención del fraude</w:t>
      </w:r>
      <w:r w:rsidR="00805BF4">
        <w:rPr>
          <w:b/>
        </w:rPr>
        <w:t xml:space="preserve"> y para </w:t>
      </w:r>
      <w:r w:rsidR="00805BF4" w:rsidRPr="00805BF4">
        <w:rPr>
          <w:b/>
        </w:rPr>
        <w:t>mitigar los riesgos de seguridad</w:t>
      </w:r>
      <w:r w:rsidR="00805BF4">
        <w:rPr>
          <w:b/>
        </w:rPr>
        <w:t>.</w:t>
      </w:r>
      <w:r w:rsidR="00F86ACB" w:rsidRPr="009E1B91">
        <w:rPr>
          <w:b/>
        </w:rPr>
        <w:t xml:space="preserve"> </w:t>
      </w:r>
      <w:r w:rsidR="00F86ACB">
        <w:rPr>
          <w:b/>
          <w:u w:val="single"/>
        </w:rPr>
        <w:t>Por favor, rellene la tabla 8.1 y 8.2 según instrucciones indicadas al final del documento y los ejemplos provistos.</w:t>
      </w:r>
    </w:p>
    <w:p w14:paraId="7AF7ED31" w14:textId="77777777" w:rsidR="00E519E2" w:rsidRDefault="00E519E2" w:rsidP="00E519E2">
      <w:pPr>
        <w:pStyle w:val="Prrafodelista"/>
        <w:rPr>
          <w:b/>
        </w:rPr>
      </w:pPr>
    </w:p>
    <w:tbl>
      <w:tblPr>
        <w:tblStyle w:val="TablaInforme1"/>
        <w:tblW w:w="14233" w:type="dxa"/>
        <w:tblInd w:w="467" w:type="dxa"/>
        <w:tblCellMar>
          <w:right w:w="284" w:type="dxa"/>
        </w:tblCellMar>
        <w:tblLook w:val="04A0" w:firstRow="1" w:lastRow="0" w:firstColumn="1" w:lastColumn="0" w:noHBand="0" w:noVBand="1"/>
      </w:tblPr>
      <w:tblGrid>
        <w:gridCol w:w="607"/>
        <w:gridCol w:w="11511"/>
        <w:gridCol w:w="2138"/>
      </w:tblGrid>
      <w:tr w:rsidR="00B033E5" w:rsidRPr="00E35ADD" w14:paraId="73EDC092" w14:textId="77777777" w:rsidTr="00F86AC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9"/>
        </w:trPr>
        <w:tc>
          <w:tcPr>
            <w:tcW w:w="14233" w:type="dxa"/>
            <w:gridSpan w:val="3"/>
            <w:shd w:val="clear" w:color="auto" w:fill="E7E6E6" w:themeFill="background2"/>
          </w:tcPr>
          <w:p w14:paraId="1BE67A47" w14:textId="290919E5" w:rsidR="00B033E5" w:rsidRDefault="00B033E5" w:rsidP="00900B6B">
            <w:pPr>
              <w:rPr>
                <w:sz w:val="18"/>
                <w:szCs w:val="18"/>
              </w:rPr>
            </w:pPr>
            <w:r w:rsidRPr="00B033E5">
              <w:rPr>
                <w:sz w:val="18"/>
                <w:szCs w:val="18"/>
              </w:rPr>
              <w:t xml:space="preserve">MEDIDAS </w:t>
            </w:r>
            <w:r w:rsidR="00805BF4">
              <w:rPr>
                <w:sz w:val="18"/>
                <w:szCs w:val="18"/>
              </w:rPr>
              <w:t>Y PROCEDIMIENTOS</w:t>
            </w:r>
            <w:r w:rsidR="00F40868">
              <w:rPr>
                <w:sz w:val="18"/>
                <w:szCs w:val="18"/>
              </w:rPr>
              <w:t xml:space="preserve"> – tabla 8.1</w:t>
            </w:r>
          </w:p>
        </w:tc>
      </w:tr>
      <w:tr w:rsidR="00C26617" w:rsidRPr="00E35ADD" w14:paraId="0E4B1F35" w14:textId="77777777" w:rsidTr="00F86ACB">
        <w:trPr>
          <w:trHeight w:val="239"/>
        </w:trPr>
        <w:tc>
          <w:tcPr>
            <w:tcW w:w="599" w:type="dxa"/>
            <w:shd w:val="clear" w:color="auto" w:fill="E7E6E6" w:themeFill="background2"/>
          </w:tcPr>
          <w:p w14:paraId="4E812D1B" w14:textId="77777777" w:rsidR="00C26617" w:rsidRPr="005752A5" w:rsidRDefault="00C26617" w:rsidP="00900B6B">
            <w:pPr>
              <w:rPr>
                <w:b/>
                <w:bCs/>
                <w:sz w:val="18"/>
                <w:szCs w:val="18"/>
              </w:rPr>
            </w:pPr>
            <w:bookmarkStart w:id="0" w:name="_Hlk190349263"/>
            <w:proofErr w:type="spellStart"/>
            <w:r w:rsidRPr="005752A5">
              <w:rPr>
                <w:b/>
                <w:bCs/>
                <w:sz w:val="18"/>
                <w:szCs w:val="18"/>
              </w:rPr>
              <w:t>Nº</w:t>
            </w:r>
            <w:proofErr w:type="spellEnd"/>
          </w:p>
        </w:tc>
        <w:tc>
          <w:tcPr>
            <w:tcW w:w="11503" w:type="dxa"/>
            <w:shd w:val="clear" w:color="auto" w:fill="E7E6E6" w:themeFill="background2"/>
          </w:tcPr>
          <w:p w14:paraId="665B6E65" w14:textId="3DA907B6" w:rsidR="00C26617" w:rsidRPr="005752A5" w:rsidRDefault="00C26617" w:rsidP="00900B6B">
            <w:pPr>
              <w:rPr>
                <w:b/>
                <w:bCs/>
                <w:sz w:val="18"/>
                <w:szCs w:val="18"/>
              </w:rPr>
            </w:pPr>
            <w:r w:rsidRPr="005752A5">
              <w:rPr>
                <w:b/>
                <w:bCs/>
                <w:sz w:val="18"/>
                <w:szCs w:val="18"/>
              </w:rPr>
              <w:t>Descripción de la medida o procedimiento</w:t>
            </w:r>
          </w:p>
        </w:tc>
        <w:tc>
          <w:tcPr>
            <w:tcW w:w="2130" w:type="dxa"/>
            <w:shd w:val="clear" w:color="auto" w:fill="E7E6E6" w:themeFill="background2"/>
          </w:tcPr>
          <w:p w14:paraId="5CA703D6" w14:textId="59BC51A7" w:rsidR="00C26617" w:rsidRPr="005752A5" w:rsidRDefault="00C26617" w:rsidP="00900B6B">
            <w:pPr>
              <w:rPr>
                <w:b/>
                <w:bCs/>
                <w:sz w:val="18"/>
                <w:szCs w:val="18"/>
              </w:rPr>
            </w:pPr>
            <w:r w:rsidRPr="005752A5">
              <w:rPr>
                <w:b/>
                <w:bCs/>
                <w:sz w:val="18"/>
                <w:szCs w:val="18"/>
              </w:rPr>
              <w:t>Ámbito</w:t>
            </w:r>
            <w:r w:rsidR="00F40868">
              <w:rPr>
                <w:b/>
                <w:bCs/>
                <w:sz w:val="18"/>
                <w:szCs w:val="18"/>
              </w:rPr>
              <w:t xml:space="preserve"> principal</w:t>
            </w:r>
          </w:p>
        </w:tc>
      </w:tr>
      <w:tr w:rsidR="00C26617" w:rsidRPr="00E35ADD" w14:paraId="6BCA3D64" w14:textId="77777777" w:rsidTr="00F86ACB">
        <w:trPr>
          <w:trHeight w:val="549"/>
        </w:trPr>
        <w:tc>
          <w:tcPr>
            <w:tcW w:w="599" w:type="dxa"/>
            <w:tcBorders>
              <w:top w:val="single" w:sz="8" w:space="0" w:color="auto"/>
              <w:bottom w:val="single" w:sz="8" w:space="0" w:color="auto"/>
            </w:tcBorders>
          </w:tcPr>
          <w:p w14:paraId="72F8EE65" w14:textId="77777777" w:rsidR="00805BF4" w:rsidRPr="00E35ADD" w:rsidRDefault="00805BF4" w:rsidP="00503C7F">
            <w:pPr>
              <w:rPr>
                <w:color w:val="4472C4" w:themeColor="accent5"/>
                <w:sz w:val="18"/>
                <w:szCs w:val="18"/>
              </w:rPr>
            </w:pPr>
            <w:r w:rsidRPr="00E35ADD">
              <w:rPr>
                <w:color w:val="4472C4" w:themeColor="accent5"/>
                <w:sz w:val="18"/>
                <w:szCs w:val="18"/>
              </w:rPr>
              <w:t>1</w:t>
            </w:r>
          </w:p>
        </w:tc>
        <w:tc>
          <w:tcPr>
            <w:tcW w:w="11503" w:type="dxa"/>
            <w:tcBorders>
              <w:top w:val="single" w:sz="8" w:space="0" w:color="auto"/>
              <w:bottom w:val="single" w:sz="8" w:space="0" w:color="auto"/>
            </w:tcBorders>
          </w:tcPr>
          <w:p w14:paraId="1589BCFE" w14:textId="3E662A1E" w:rsidR="00805BF4" w:rsidRPr="007F0A84" w:rsidRDefault="007F0A84" w:rsidP="00503C7F">
            <w:pPr>
              <w:rPr>
                <w:color w:val="4472C4" w:themeColor="accent5"/>
                <w:sz w:val="18"/>
                <w:szCs w:val="18"/>
              </w:rPr>
            </w:pPr>
            <w:r w:rsidRPr="007F0A84">
              <w:rPr>
                <w:color w:val="4472C4" w:themeColor="accent5"/>
                <w:sz w:val="18"/>
                <w:szCs w:val="18"/>
              </w:rPr>
              <w:t xml:space="preserve">Procedimiento para la revisión de alertas emitidas por la herramienta </w:t>
            </w:r>
            <w:r w:rsidR="0079396E">
              <w:rPr>
                <w:color w:val="4472C4" w:themeColor="accent5"/>
                <w:sz w:val="18"/>
                <w:szCs w:val="18"/>
              </w:rPr>
              <w:t>para</w:t>
            </w:r>
            <w:r w:rsidR="0079396E" w:rsidRPr="007F0A84">
              <w:rPr>
                <w:color w:val="4472C4" w:themeColor="accent5"/>
                <w:sz w:val="18"/>
                <w:szCs w:val="18"/>
              </w:rPr>
              <w:t xml:space="preserve"> </w:t>
            </w:r>
            <w:r w:rsidR="0079396E">
              <w:rPr>
                <w:color w:val="4472C4" w:themeColor="accent5"/>
                <w:sz w:val="18"/>
                <w:szCs w:val="18"/>
              </w:rPr>
              <w:t>identificar</w:t>
            </w:r>
            <w:r w:rsidR="0079396E" w:rsidRPr="007F0A84">
              <w:rPr>
                <w:color w:val="4472C4" w:themeColor="accent5"/>
                <w:sz w:val="18"/>
                <w:szCs w:val="18"/>
              </w:rPr>
              <w:t xml:space="preserve"> </w:t>
            </w:r>
            <w:r w:rsidRPr="007F0A84">
              <w:rPr>
                <w:color w:val="4472C4" w:themeColor="accent5"/>
                <w:sz w:val="18"/>
                <w:szCs w:val="18"/>
              </w:rPr>
              <w:t>transacciones sospechosas</w:t>
            </w:r>
            <w:r w:rsidR="0079396E">
              <w:rPr>
                <w:color w:val="4472C4" w:themeColor="accent5"/>
                <w:sz w:val="18"/>
                <w:szCs w:val="18"/>
              </w:rPr>
              <w:t xml:space="preserve"> y su bloqueo</w:t>
            </w:r>
            <w:r w:rsidR="005276DB">
              <w:rPr>
                <w:color w:val="4472C4" w:themeColor="accent5"/>
                <w:sz w:val="18"/>
                <w:szCs w:val="18"/>
              </w:rPr>
              <w:t>. Será responsabilidad del departamento de Prevención del Fraude, y en su caso se escalará orgánicamente al resto de la organización.</w:t>
            </w:r>
          </w:p>
        </w:tc>
        <w:tc>
          <w:tcPr>
            <w:tcW w:w="2130" w:type="dxa"/>
            <w:tcBorders>
              <w:top w:val="single" w:sz="8" w:space="0" w:color="auto"/>
              <w:bottom w:val="single" w:sz="8" w:space="0" w:color="auto"/>
            </w:tcBorders>
          </w:tcPr>
          <w:p w14:paraId="377DAFB3" w14:textId="68DF10FE" w:rsidR="00805BF4" w:rsidRPr="007F0A84" w:rsidRDefault="00805BF4" w:rsidP="00503C7F">
            <w:pPr>
              <w:rPr>
                <w:color w:val="4472C4" w:themeColor="accent5"/>
                <w:sz w:val="18"/>
                <w:szCs w:val="18"/>
              </w:rPr>
            </w:pPr>
            <w:r w:rsidRPr="007F0A84">
              <w:rPr>
                <w:color w:val="4472C4" w:themeColor="accent5"/>
                <w:sz w:val="18"/>
                <w:szCs w:val="18"/>
              </w:rPr>
              <w:t>Prevención del fraude</w:t>
            </w:r>
          </w:p>
        </w:tc>
      </w:tr>
      <w:tr w:rsidR="003E6320" w:rsidRPr="00E35ADD" w14:paraId="152D2887" w14:textId="77777777" w:rsidTr="00F86ACB">
        <w:trPr>
          <w:trHeight w:val="549"/>
        </w:trPr>
        <w:tc>
          <w:tcPr>
            <w:tcW w:w="599" w:type="dxa"/>
            <w:tcBorders>
              <w:top w:val="single" w:sz="8" w:space="0" w:color="auto"/>
              <w:bottom w:val="single" w:sz="8" w:space="0" w:color="auto"/>
            </w:tcBorders>
          </w:tcPr>
          <w:p w14:paraId="7F3ADB42" w14:textId="1014F74C" w:rsidR="003E6320" w:rsidRPr="00E35ADD" w:rsidRDefault="003E6320" w:rsidP="003E6320">
            <w:pPr>
              <w:rPr>
                <w:color w:val="4472C4" w:themeColor="accent5"/>
                <w:sz w:val="18"/>
                <w:szCs w:val="18"/>
              </w:rPr>
            </w:pPr>
            <w:bookmarkStart w:id="1" w:name="_Hlk190349346"/>
            <w:bookmarkEnd w:id="0"/>
            <w:r>
              <w:rPr>
                <w:color w:val="4472C4" w:themeColor="accent5"/>
                <w:sz w:val="18"/>
                <w:szCs w:val="18"/>
              </w:rPr>
              <w:t>2</w:t>
            </w:r>
          </w:p>
        </w:tc>
        <w:tc>
          <w:tcPr>
            <w:tcW w:w="11503" w:type="dxa"/>
            <w:tcBorders>
              <w:top w:val="single" w:sz="8" w:space="0" w:color="auto"/>
              <w:bottom w:val="single" w:sz="8" w:space="0" w:color="auto"/>
            </w:tcBorders>
          </w:tcPr>
          <w:p w14:paraId="0CCD755B" w14:textId="20371190" w:rsidR="003E6320" w:rsidRPr="007F0A84" w:rsidRDefault="003E6320" w:rsidP="003E6320">
            <w:pPr>
              <w:rPr>
                <w:color w:val="4472C4" w:themeColor="accent5"/>
                <w:sz w:val="18"/>
                <w:szCs w:val="18"/>
              </w:rPr>
            </w:pPr>
            <w:r w:rsidRPr="007F0A84">
              <w:rPr>
                <w:color w:val="4472C4" w:themeColor="accent5"/>
                <w:sz w:val="18"/>
                <w:szCs w:val="18"/>
              </w:rPr>
              <w:t xml:space="preserve">Implementación de autenticación fuerte </w:t>
            </w:r>
            <w:r w:rsidR="00191AAD">
              <w:rPr>
                <w:color w:val="4472C4" w:themeColor="accent5"/>
                <w:sz w:val="18"/>
                <w:szCs w:val="18"/>
              </w:rPr>
              <w:t>basados en estándares pertinentes y sistemas de control específicos</w:t>
            </w:r>
            <w:r w:rsidR="00F40868">
              <w:rPr>
                <w:color w:val="4472C4" w:themeColor="accent5"/>
                <w:sz w:val="18"/>
                <w:szCs w:val="18"/>
              </w:rPr>
              <w:t xml:space="preserve"> </w:t>
            </w:r>
            <w:r w:rsidRPr="007F0A84">
              <w:rPr>
                <w:color w:val="4472C4" w:themeColor="accent5"/>
                <w:sz w:val="18"/>
                <w:szCs w:val="18"/>
              </w:rPr>
              <w:t xml:space="preserve">para los accesos a los activos </w:t>
            </w:r>
            <w:r w:rsidR="007F0A84" w:rsidRPr="007F0A84">
              <w:rPr>
                <w:color w:val="4472C4" w:themeColor="accent5"/>
                <w:sz w:val="18"/>
                <w:szCs w:val="18"/>
              </w:rPr>
              <w:t>TI</w:t>
            </w:r>
            <w:r w:rsidR="00030B1A">
              <w:rPr>
                <w:color w:val="4472C4" w:themeColor="accent5"/>
                <w:sz w:val="18"/>
                <w:szCs w:val="18"/>
              </w:rPr>
              <w:t>C</w:t>
            </w:r>
            <w:r w:rsidR="007F0A84" w:rsidRPr="007F0A84">
              <w:rPr>
                <w:color w:val="4472C4" w:themeColor="accent5"/>
                <w:sz w:val="18"/>
                <w:szCs w:val="18"/>
              </w:rPr>
              <w:t xml:space="preserve"> </w:t>
            </w:r>
            <w:r w:rsidRPr="007F0A84">
              <w:rPr>
                <w:color w:val="4472C4" w:themeColor="accent5"/>
                <w:sz w:val="18"/>
                <w:szCs w:val="18"/>
              </w:rPr>
              <w:t>críticos</w:t>
            </w:r>
            <w:r w:rsidR="005276DB">
              <w:rPr>
                <w:color w:val="4472C4" w:themeColor="accent5"/>
                <w:sz w:val="18"/>
                <w:szCs w:val="18"/>
              </w:rPr>
              <w:t xml:space="preserve">. </w:t>
            </w:r>
            <w:r w:rsidR="00B97A63">
              <w:rPr>
                <w:color w:val="4472C4" w:themeColor="accent5"/>
                <w:sz w:val="18"/>
                <w:szCs w:val="18"/>
              </w:rPr>
              <w:t>En concreto, se prevé utilizar usuario y contraseña y un segundo elemento de autenticación</w:t>
            </w:r>
            <w:r w:rsidR="00B97A63">
              <w:t xml:space="preserve"> </w:t>
            </w:r>
            <w:r w:rsidR="00B97A63" w:rsidRPr="00B97A63">
              <w:rPr>
                <w:color w:val="4472C4" w:themeColor="accent5"/>
                <w:sz w:val="18"/>
                <w:szCs w:val="18"/>
              </w:rPr>
              <w:t xml:space="preserve">basado </w:t>
            </w:r>
            <w:r w:rsidR="00B97A63">
              <w:rPr>
                <w:color w:val="4472C4" w:themeColor="accent5"/>
                <w:sz w:val="18"/>
                <w:szCs w:val="18"/>
              </w:rPr>
              <w:t xml:space="preserve">códigos de un solo uso basado </w:t>
            </w:r>
            <w:r w:rsidR="00B97A63" w:rsidRPr="00B97A63">
              <w:rPr>
                <w:color w:val="4472C4" w:themeColor="accent5"/>
                <w:sz w:val="18"/>
                <w:szCs w:val="18"/>
              </w:rPr>
              <w:t>en tiempo (TOTP)</w:t>
            </w:r>
            <w:r w:rsidR="00B97A63">
              <w:rPr>
                <w:color w:val="4472C4" w:themeColor="accent5"/>
                <w:sz w:val="18"/>
                <w:szCs w:val="18"/>
              </w:rPr>
              <w:t xml:space="preserve"> y basado en el </w:t>
            </w:r>
            <w:r w:rsidR="00B97A63" w:rsidRPr="00B97A63">
              <w:rPr>
                <w:color w:val="4472C4" w:themeColor="accent5"/>
                <w:sz w:val="18"/>
                <w:szCs w:val="18"/>
              </w:rPr>
              <w:t xml:space="preserve">estándar definido en el RFC 6238. </w:t>
            </w:r>
            <w:r w:rsidR="005276DB">
              <w:rPr>
                <w:color w:val="4472C4" w:themeColor="accent5"/>
                <w:sz w:val="18"/>
                <w:szCs w:val="18"/>
              </w:rPr>
              <w:t>Será de aplicación para el personal con rol de administrador</w:t>
            </w:r>
            <w:r w:rsidR="00191AAD">
              <w:rPr>
                <w:color w:val="4472C4" w:themeColor="accent5"/>
                <w:sz w:val="18"/>
                <w:szCs w:val="18"/>
              </w:rPr>
              <w:t xml:space="preserve"> o usuarios privilegiados</w:t>
            </w:r>
            <w:r w:rsidR="005276DB">
              <w:rPr>
                <w:color w:val="4472C4" w:themeColor="accent5"/>
                <w:sz w:val="18"/>
                <w:szCs w:val="18"/>
              </w:rPr>
              <w:t xml:space="preserve">. </w:t>
            </w:r>
          </w:p>
        </w:tc>
        <w:tc>
          <w:tcPr>
            <w:tcW w:w="2130" w:type="dxa"/>
            <w:tcBorders>
              <w:top w:val="single" w:sz="8" w:space="0" w:color="auto"/>
              <w:bottom w:val="single" w:sz="8" w:space="0" w:color="auto"/>
            </w:tcBorders>
          </w:tcPr>
          <w:p w14:paraId="0FFA6CD0" w14:textId="3A6479C9" w:rsidR="003E6320" w:rsidRPr="007F0A84" w:rsidRDefault="003E6320" w:rsidP="003E6320">
            <w:pPr>
              <w:rPr>
                <w:color w:val="4472C4" w:themeColor="accent5"/>
                <w:sz w:val="18"/>
                <w:szCs w:val="18"/>
              </w:rPr>
            </w:pPr>
            <w:bookmarkStart w:id="2" w:name="_Hlk190355612"/>
            <w:r w:rsidRPr="007F0A84">
              <w:rPr>
                <w:color w:val="4472C4" w:themeColor="accent5"/>
                <w:sz w:val="18"/>
                <w:szCs w:val="18"/>
              </w:rPr>
              <w:t>Mitigación de los riesgos de seguridad</w:t>
            </w:r>
            <w:bookmarkEnd w:id="2"/>
          </w:p>
        </w:tc>
      </w:tr>
    </w:tbl>
    <w:bookmarkEnd w:id="1"/>
    <w:p w14:paraId="0A687B7B" w14:textId="0AD9543C" w:rsidR="007E73F7" w:rsidRDefault="00B033E5" w:rsidP="00B033E5">
      <w:pPr>
        <w:pStyle w:val="Prrafodelista"/>
        <w:tabs>
          <w:tab w:val="left" w:pos="2100"/>
        </w:tabs>
        <w:rPr>
          <w:b/>
        </w:rPr>
      </w:pPr>
      <w:r>
        <w:rPr>
          <w:b/>
        </w:rPr>
        <w:tab/>
      </w:r>
    </w:p>
    <w:p w14:paraId="46D9332E" w14:textId="68A036BC" w:rsidR="004A2C00" w:rsidRPr="004A2C00" w:rsidRDefault="00B033E5" w:rsidP="00B033E5">
      <w:pPr>
        <w:pStyle w:val="Prrafodelista"/>
        <w:tabs>
          <w:tab w:val="left" w:pos="1740"/>
        </w:tabs>
        <w:rPr>
          <w:b/>
        </w:rPr>
      </w:pPr>
      <w:r>
        <w:rPr>
          <w:b/>
        </w:rPr>
        <w:tab/>
      </w:r>
    </w:p>
    <w:tbl>
      <w:tblPr>
        <w:tblStyle w:val="TablaInforme1"/>
        <w:tblW w:w="14266" w:type="dxa"/>
        <w:tblInd w:w="491" w:type="dxa"/>
        <w:tblCellMar>
          <w:right w:w="284" w:type="dxa"/>
        </w:tblCellMar>
        <w:tblLook w:val="04A0" w:firstRow="1" w:lastRow="0" w:firstColumn="1" w:lastColumn="0" w:noHBand="0" w:noVBand="1"/>
      </w:tblPr>
      <w:tblGrid>
        <w:gridCol w:w="695"/>
        <w:gridCol w:w="1591"/>
        <w:gridCol w:w="3374"/>
        <w:gridCol w:w="2582"/>
        <w:gridCol w:w="1617"/>
        <w:gridCol w:w="1762"/>
        <w:gridCol w:w="2699"/>
      </w:tblGrid>
      <w:tr w:rsidR="005752A5" w:rsidRPr="00E35ADD" w14:paraId="7132C5D4" w14:textId="77777777" w:rsidTr="00F86AC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4"/>
        </w:trPr>
        <w:tc>
          <w:tcPr>
            <w:tcW w:w="14266" w:type="dxa"/>
            <w:gridSpan w:val="7"/>
            <w:shd w:val="clear" w:color="auto" w:fill="E7E6E6" w:themeFill="background2"/>
          </w:tcPr>
          <w:p w14:paraId="2CD7E32B" w14:textId="23DE8AF9" w:rsidR="005752A5" w:rsidRDefault="005752A5" w:rsidP="00900B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HERRAMIENTAS</w:t>
            </w:r>
            <w:r w:rsidR="00F40868">
              <w:rPr>
                <w:sz w:val="18"/>
                <w:szCs w:val="18"/>
              </w:rPr>
              <w:t xml:space="preserve"> – tabla 8.2</w:t>
            </w:r>
          </w:p>
        </w:tc>
      </w:tr>
      <w:tr w:rsidR="00F86ACB" w:rsidRPr="00E35ADD" w14:paraId="706BDE49" w14:textId="77777777" w:rsidTr="00F86ACB">
        <w:trPr>
          <w:trHeight w:val="484"/>
        </w:trPr>
        <w:tc>
          <w:tcPr>
            <w:tcW w:w="687" w:type="dxa"/>
            <w:shd w:val="clear" w:color="auto" w:fill="E7E6E6" w:themeFill="background2"/>
          </w:tcPr>
          <w:p w14:paraId="65B528D1" w14:textId="77777777" w:rsidR="003E6320" w:rsidRPr="00F40868" w:rsidRDefault="003E6320" w:rsidP="00900B6B">
            <w:pPr>
              <w:rPr>
                <w:b/>
                <w:bCs/>
                <w:sz w:val="18"/>
                <w:szCs w:val="18"/>
              </w:rPr>
            </w:pPr>
            <w:bookmarkStart w:id="3" w:name="_Hlk190349451"/>
            <w:proofErr w:type="spellStart"/>
            <w:r w:rsidRPr="00F40868">
              <w:rPr>
                <w:b/>
                <w:bCs/>
                <w:sz w:val="18"/>
                <w:szCs w:val="18"/>
              </w:rPr>
              <w:t>Nº</w:t>
            </w:r>
            <w:proofErr w:type="spellEnd"/>
          </w:p>
        </w:tc>
        <w:tc>
          <w:tcPr>
            <w:tcW w:w="1583" w:type="dxa"/>
            <w:shd w:val="clear" w:color="auto" w:fill="E7E6E6" w:themeFill="background2"/>
          </w:tcPr>
          <w:p w14:paraId="71EBC2BF" w14:textId="144115A1" w:rsidR="003E6320" w:rsidRPr="00F40868" w:rsidRDefault="003E6320" w:rsidP="00900B6B">
            <w:pPr>
              <w:rPr>
                <w:b/>
                <w:bCs/>
                <w:sz w:val="18"/>
                <w:szCs w:val="18"/>
              </w:rPr>
            </w:pPr>
            <w:r w:rsidRPr="00F40868">
              <w:rPr>
                <w:b/>
                <w:bCs/>
                <w:sz w:val="18"/>
                <w:szCs w:val="18"/>
              </w:rPr>
              <w:t>Nombre de la herramienta</w:t>
            </w:r>
          </w:p>
        </w:tc>
        <w:tc>
          <w:tcPr>
            <w:tcW w:w="3366" w:type="dxa"/>
            <w:shd w:val="clear" w:color="auto" w:fill="E7E6E6" w:themeFill="background2"/>
          </w:tcPr>
          <w:p w14:paraId="7C9B1E02" w14:textId="5F07D05F" w:rsidR="003E6320" w:rsidRPr="00F40868" w:rsidRDefault="003E6320" w:rsidP="00900B6B">
            <w:pPr>
              <w:rPr>
                <w:b/>
                <w:bCs/>
                <w:sz w:val="18"/>
                <w:szCs w:val="18"/>
              </w:rPr>
            </w:pPr>
            <w:r w:rsidRPr="00F40868">
              <w:rPr>
                <w:b/>
                <w:bCs/>
                <w:sz w:val="18"/>
                <w:szCs w:val="18"/>
              </w:rPr>
              <w:t>Descripción de la herramienta</w:t>
            </w:r>
          </w:p>
        </w:tc>
        <w:tc>
          <w:tcPr>
            <w:tcW w:w="2574" w:type="dxa"/>
            <w:shd w:val="clear" w:color="auto" w:fill="E7E6E6" w:themeFill="background2"/>
          </w:tcPr>
          <w:p w14:paraId="65DB200C" w14:textId="77181C44" w:rsidR="003E6320" w:rsidRPr="00F40868" w:rsidRDefault="003E6320" w:rsidP="00900B6B">
            <w:pPr>
              <w:rPr>
                <w:b/>
                <w:bCs/>
                <w:sz w:val="18"/>
                <w:szCs w:val="18"/>
              </w:rPr>
            </w:pPr>
            <w:r w:rsidRPr="00F40868">
              <w:rPr>
                <w:b/>
                <w:bCs/>
                <w:sz w:val="18"/>
                <w:szCs w:val="18"/>
              </w:rPr>
              <w:t>Tipo de herramienta</w:t>
            </w:r>
          </w:p>
        </w:tc>
        <w:tc>
          <w:tcPr>
            <w:tcW w:w="1609" w:type="dxa"/>
            <w:shd w:val="clear" w:color="auto" w:fill="E7E6E6" w:themeFill="background2"/>
          </w:tcPr>
          <w:p w14:paraId="226946CD" w14:textId="6670F924" w:rsidR="003E6320" w:rsidRPr="00F40868" w:rsidRDefault="003E6320" w:rsidP="00900B6B">
            <w:pPr>
              <w:rPr>
                <w:b/>
                <w:bCs/>
                <w:sz w:val="18"/>
                <w:szCs w:val="18"/>
              </w:rPr>
            </w:pPr>
            <w:r w:rsidRPr="00F40868">
              <w:rPr>
                <w:b/>
                <w:bCs/>
                <w:sz w:val="18"/>
                <w:szCs w:val="18"/>
              </w:rPr>
              <w:t>Proveedor de la herramienta</w:t>
            </w:r>
          </w:p>
        </w:tc>
        <w:tc>
          <w:tcPr>
            <w:tcW w:w="1754" w:type="dxa"/>
            <w:shd w:val="clear" w:color="auto" w:fill="E7E6E6" w:themeFill="background2"/>
          </w:tcPr>
          <w:p w14:paraId="3BCDE32A" w14:textId="77777777" w:rsidR="003E6320" w:rsidRPr="00F40868" w:rsidRDefault="003E6320" w:rsidP="00900B6B">
            <w:pPr>
              <w:rPr>
                <w:b/>
                <w:bCs/>
                <w:sz w:val="18"/>
                <w:szCs w:val="18"/>
              </w:rPr>
            </w:pPr>
            <w:r w:rsidRPr="00F40868">
              <w:rPr>
                <w:b/>
                <w:bCs/>
                <w:sz w:val="18"/>
                <w:szCs w:val="18"/>
              </w:rPr>
              <w:t>Infraestructura TIC de apoyo</w:t>
            </w:r>
          </w:p>
        </w:tc>
        <w:tc>
          <w:tcPr>
            <w:tcW w:w="2691" w:type="dxa"/>
            <w:shd w:val="clear" w:color="auto" w:fill="E7E6E6" w:themeFill="background2"/>
          </w:tcPr>
          <w:p w14:paraId="1B7EF439" w14:textId="33DAE7A1" w:rsidR="003E6320" w:rsidRPr="00F40868" w:rsidRDefault="003E6320" w:rsidP="00900B6B">
            <w:pPr>
              <w:rPr>
                <w:b/>
                <w:bCs/>
                <w:sz w:val="18"/>
                <w:szCs w:val="18"/>
              </w:rPr>
            </w:pPr>
            <w:r w:rsidRPr="00F40868">
              <w:rPr>
                <w:b/>
                <w:bCs/>
                <w:sz w:val="18"/>
                <w:szCs w:val="18"/>
              </w:rPr>
              <w:t>Ámbito</w:t>
            </w:r>
            <w:r w:rsidR="00F40868" w:rsidRPr="00F40868">
              <w:rPr>
                <w:b/>
                <w:bCs/>
                <w:sz w:val="18"/>
                <w:szCs w:val="18"/>
              </w:rPr>
              <w:t xml:space="preserve"> principal</w:t>
            </w:r>
          </w:p>
        </w:tc>
      </w:tr>
      <w:tr w:rsidR="005752A5" w:rsidRPr="00E35ADD" w14:paraId="3BEB3EE8" w14:textId="77777777" w:rsidTr="00F86ACB">
        <w:trPr>
          <w:trHeight w:val="1102"/>
        </w:trPr>
        <w:tc>
          <w:tcPr>
            <w:tcW w:w="687" w:type="dxa"/>
            <w:tcBorders>
              <w:top w:val="single" w:sz="8" w:space="0" w:color="auto"/>
              <w:bottom w:val="single" w:sz="8" w:space="0" w:color="auto"/>
            </w:tcBorders>
          </w:tcPr>
          <w:p w14:paraId="753B7D78" w14:textId="77777777" w:rsidR="003E6320" w:rsidRPr="003E6320" w:rsidRDefault="003E6320" w:rsidP="00C26617">
            <w:pPr>
              <w:rPr>
                <w:color w:val="4472C4" w:themeColor="accent5"/>
                <w:sz w:val="18"/>
                <w:szCs w:val="18"/>
              </w:rPr>
            </w:pPr>
            <w:bookmarkStart w:id="4" w:name="_Hlk190350745"/>
            <w:r w:rsidRPr="003E6320">
              <w:rPr>
                <w:color w:val="4472C4" w:themeColor="accent5"/>
                <w:sz w:val="18"/>
                <w:szCs w:val="18"/>
              </w:rPr>
              <w:t>1</w:t>
            </w:r>
          </w:p>
        </w:tc>
        <w:tc>
          <w:tcPr>
            <w:tcW w:w="1583" w:type="dxa"/>
            <w:tcBorders>
              <w:top w:val="single" w:sz="8" w:space="0" w:color="auto"/>
              <w:bottom w:val="single" w:sz="8" w:space="0" w:color="auto"/>
            </w:tcBorders>
          </w:tcPr>
          <w:p w14:paraId="0649549E" w14:textId="55CB29B0" w:rsidR="003E6320" w:rsidRPr="003E6320" w:rsidRDefault="009E1B91" w:rsidP="00C26617">
            <w:pPr>
              <w:rPr>
                <w:color w:val="4472C4" w:themeColor="accent5"/>
                <w:sz w:val="18"/>
                <w:szCs w:val="18"/>
              </w:rPr>
            </w:pPr>
            <w:r>
              <w:rPr>
                <w:color w:val="4472C4" w:themeColor="accent5"/>
                <w:sz w:val="18"/>
                <w:szCs w:val="18"/>
              </w:rPr>
              <w:t>[Nombre herramienta 1]</w:t>
            </w:r>
          </w:p>
        </w:tc>
        <w:tc>
          <w:tcPr>
            <w:tcW w:w="3366" w:type="dxa"/>
            <w:tcBorders>
              <w:top w:val="single" w:sz="8" w:space="0" w:color="auto"/>
              <w:bottom w:val="single" w:sz="8" w:space="0" w:color="auto"/>
            </w:tcBorders>
          </w:tcPr>
          <w:p w14:paraId="463FD3CA" w14:textId="6420F3ED" w:rsidR="003E6320" w:rsidRPr="003E6320" w:rsidRDefault="003E6320" w:rsidP="003E6320">
            <w:pPr>
              <w:tabs>
                <w:tab w:val="clear" w:pos="198"/>
                <w:tab w:val="clear" w:pos="397"/>
                <w:tab w:val="clear" w:pos="567"/>
              </w:tabs>
              <w:rPr>
                <w:color w:val="4472C4" w:themeColor="accent5"/>
                <w:sz w:val="18"/>
                <w:szCs w:val="18"/>
              </w:rPr>
            </w:pPr>
            <w:r w:rsidRPr="003E6320">
              <w:rPr>
                <w:color w:val="4472C4" w:themeColor="accent5"/>
                <w:sz w:val="18"/>
                <w:szCs w:val="18"/>
              </w:rPr>
              <w:t xml:space="preserve">Detecta transacciones </w:t>
            </w:r>
            <w:r w:rsidR="0079396E">
              <w:rPr>
                <w:color w:val="4472C4" w:themeColor="accent5"/>
                <w:sz w:val="18"/>
                <w:szCs w:val="18"/>
              </w:rPr>
              <w:t>inusuales</w:t>
            </w:r>
            <w:r w:rsidR="0079396E" w:rsidRPr="003E6320">
              <w:rPr>
                <w:color w:val="4472C4" w:themeColor="accent5"/>
                <w:sz w:val="18"/>
                <w:szCs w:val="18"/>
              </w:rPr>
              <w:t xml:space="preserve"> </w:t>
            </w:r>
            <w:r w:rsidRPr="003E6320">
              <w:rPr>
                <w:color w:val="4472C4" w:themeColor="accent5"/>
                <w:sz w:val="18"/>
                <w:szCs w:val="18"/>
              </w:rPr>
              <w:t>que se desvían significativamente de las operaciones normales del usuario</w:t>
            </w:r>
            <w:r w:rsidR="0079396E">
              <w:rPr>
                <w:color w:val="4472C4" w:themeColor="accent5"/>
                <w:sz w:val="18"/>
                <w:szCs w:val="18"/>
              </w:rPr>
              <w:t xml:space="preserve"> y son identificadas como</w:t>
            </w:r>
            <w:r w:rsidR="0079396E" w:rsidRPr="003E6320">
              <w:rPr>
                <w:color w:val="4472C4" w:themeColor="accent5"/>
                <w:sz w:val="18"/>
                <w:szCs w:val="18"/>
              </w:rPr>
              <w:t xml:space="preserve"> sospechosas</w:t>
            </w:r>
          </w:p>
        </w:tc>
        <w:tc>
          <w:tcPr>
            <w:tcW w:w="2574" w:type="dxa"/>
            <w:tcBorders>
              <w:top w:val="single" w:sz="8" w:space="0" w:color="auto"/>
              <w:bottom w:val="single" w:sz="8" w:space="0" w:color="auto"/>
            </w:tcBorders>
          </w:tcPr>
          <w:p w14:paraId="677392F9" w14:textId="644D482B" w:rsidR="003E6320" w:rsidRPr="003E6320" w:rsidRDefault="003E6320" w:rsidP="00C26617">
            <w:pPr>
              <w:rPr>
                <w:color w:val="4472C4" w:themeColor="accent5"/>
                <w:sz w:val="18"/>
                <w:szCs w:val="18"/>
              </w:rPr>
            </w:pPr>
            <w:r w:rsidRPr="003E6320">
              <w:rPr>
                <w:color w:val="4472C4" w:themeColor="accent5"/>
                <w:sz w:val="18"/>
                <w:szCs w:val="18"/>
              </w:rPr>
              <w:t>Desarrollo propio</w:t>
            </w:r>
          </w:p>
          <w:p w14:paraId="19ACD489" w14:textId="77777777" w:rsidR="003E6320" w:rsidRPr="003E6320" w:rsidRDefault="003E6320" w:rsidP="003E6320">
            <w:pPr>
              <w:rPr>
                <w:sz w:val="18"/>
                <w:szCs w:val="18"/>
              </w:rPr>
            </w:pPr>
          </w:p>
        </w:tc>
        <w:tc>
          <w:tcPr>
            <w:tcW w:w="1609" w:type="dxa"/>
            <w:tcBorders>
              <w:top w:val="single" w:sz="8" w:space="0" w:color="auto"/>
              <w:bottom w:val="single" w:sz="8" w:space="0" w:color="auto"/>
            </w:tcBorders>
          </w:tcPr>
          <w:p w14:paraId="166251AE" w14:textId="0D51D303" w:rsidR="003E6320" w:rsidRPr="003E6320" w:rsidRDefault="003E6320" w:rsidP="00C26617">
            <w:pPr>
              <w:rPr>
                <w:color w:val="4472C4" w:themeColor="accent5"/>
                <w:sz w:val="18"/>
                <w:szCs w:val="18"/>
              </w:rPr>
            </w:pPr>
            <w:r w:rsidRPr="003E6320">
              <w:rPr>
                <w:color w:val="4472C4" w:themeColor="accent5"/>
                <w:sz w:val="18"/>
                <w:szCs w:val="18"/>
              </w:rPr>
              <w:t>N/A</w:t>
            </w:r>
          </w:p>
        </w:tc>
        <w:tc>
          <w:tcPr>
            <w:tcW w:w="1754" w:type="dxa"/>
            <w:tcBorders>
              <w:top w:val="single" w:sz="8" w:space="0" w:color="auto"/>
              <w:bottom w:val="single" w:sz="8" w:space="0" w:color="auto"/>
            </w:tcBorders>
          </w:tcPr>
          <w:p w14:paraId="54E445BE" w14:textId="3BAAE923" w:rsidR="003E6320" w:rsidRPr="003E6320" w:rsidRDefault="003E6320" w:rsidP="00C26617">
            <w:pPr>
              <w:rPr>
                <w:color w:val="4472C4" w:themeColor="accent5"/>
                <w:sz w:val="18"/>
                <w:szCs w:val="18"/>
              </w:rPr>
            </w:pPr>
            <w:r w:rsidRPr="003E6320">
              <w:rPr>
                <w:color w:val="4472C4" w:themeColor="accent5"/>
                <w:sz w:val="18"/>
                <w:szCs w:val="18"/>
              </w:rPr>
              <w:t xml:space="preserve">Proveedor </w:t>
            </w:r>
            <w:r w:rsidR="006F7B70">
              <w:rPr>
                <w:color w:val="4472C4" w:themeColor="accent5"/>
                <w:sz w:val="18"/>
                <w:szCs w:val="18"/>
              </w:rPr>
              <w:t>XXXX</w:t>
            </w:r>
            <w:r w:rsidRPr="003E6320">
              <w:rPr>
                <w:color w:val="4472C4" w:themeColor="accent5"/>
                <w:sz w:val="18"/>
                <w:szCs w:val="18"/>
              </w:rPr>
              <w:t xml:space="preserve"> S.L.</w:t>
            </w:r>
          </w:p>
        </w:tc>
        <w:tc>
          <w:tcPr>
            <w:tcW w:w="2691" w:type="dxa"/>
            <w:tcBorders>
              <w:top w:val="single" w:sz="8" w:space="0" w:color="auto"/>
              <w:bottom w:val="single" w:sz="8" w:space="0" w:color="auto"/>
            </w:tcBorders>
          </w:tcPr>
          <w:p w14:paraId="47C3C1B6" w14:textId="537AE382" w:rsidR="003E6320" w:rsidRPr="003E6320" w:rsidRDefault="003E6320" w:rsidP="00C26617">
            <w:pPr>
              <w:rPr>
                <w:color w:val="4472C4" w:themeColor="accent5"/>
                <w:sz w:val="18"/>
                <w:szCs w:val="18"/>
              </w:rPr>
            </w:pPr>
            <w:r w:rsidRPr="003E6320">
              <w:rPr>
                <w:color w:val="4472C4" w:themeColor="accent5"/>
                <w:sz w:val="18"/>
                <w:szCs w:val="18"/>
              </w:rPr>
              <w:t>Prevención del fraude</w:t>
            </w:r>
          </w:p>
        </w:tc>
      </w:tr>
      <w:tr w:rsidR="005752A5" w:rsidRPr="00E35ADD" w14:paraId="23C654AB" w14:textId="77777777" w:rsidTr="00F86ACB">
        <w:trPr>
          <w:trHeight w:val="1102"/>
        </w:trPr>
        <w:tc>
          <w:tcPr>
            <w:tcW w:w="687" w:type="dxa"/>
            <w:tcBorders>
              <w:top w:val="single" w:sz="8" w:space="0" w:color="auto"/>
              <w:bottom w:val="single" w:sz="8" w:space="0" w:color="auto"/>
            </w:tcBorders>
          </w:tcPr>
          <w:p w14:paraId="4AD91150" w14:textId="77777777" w:rsidR="00282630" w:rsidRPr="00282630" w:rsidRDefault="00282630" w:rsidP="00282630">
            <w:pPr>
              <w:rPr>
                <w:color w:val="4472C4" w:themeColor="accent5"/>
                <w:sz w:val="18"/>
                <w:szCs w:val="18"/>
              </w:rPr>
            </w:pPr>
            <w:r w:rsidRPr="00282630">
              <w:rPr>
                <w:color w:val="4472C4" w:themeColor="accent5"/>
                <w:sz w:val="18"/>
                <w:szCs w:val="18"/>
              </w:rPr>
              <w:t>2</w:t>
            </w:r>
          </w:p>
        </w:tc>
        <w:tc>
          <w:tcPr>
            <w:tcW w:w="1583" w:type="dxa"/>
            <w:tcBorders>
              <w:top w:val="single" w:sz="8" w:space="0" w:color="auto"/>
              <w:bottom w:val="single" w:sz="8" w:space="0" w:color="auto"/>
            </w:tcBorders>
          </w:tcPr>
          <w:p w14:paraId="047A0B66" w14:textId="69644E1C" w:rsidR="00282630" w:rsidRPr="00282630" w:rsidRDefault="009E1B91" w:rsidP="00282630">
            <w:pPr>
              <w:rPr>
                <w:color w:val="4472C4" w:themeColor="accent5"/>
                <w:sz w:val="18"/>
                <w:szCs w:val="18"/>
              </w:rPr>
            </w:pPr>
            <w:r>
              <w:rPr>
                <w:color w:val="4472C4" w:themeColor="accent5"/>
                <w:sz w:val="18"/>
                <w:szCs w:val="18"/>
              </w:rPr>
              <w:t>[Nombre herramienta 2]</w:t>
            </w:r>
          </w:p>
        </w:tc>
        <w:tc>
          <w:tcPr>
            <w:tcW w:w="3366" w:type="dxa"/>
            <w:tcBorders>
              <w:top w:val="single" w:sz="8" w:space="0" w:color="auto"/>
              <w:bottom w:val="single" w:sz="8" w:space="0" w:color="auto"/>
            </w:tcBorders>
          </w:tcPr>
          <w:p w14:paraId="5913F9A8" w14:textId="153E8BB1" w:rsidR="00282630" w:rsidRPr="00282630" w:rsidRDefault="00282630" w:rsidP="00282630">
            <w:pPr>
              <w:rPr>
                <w:color w:val="4472C4" w:themeColor="accent5"/>
                <w:sz w:val="18"/>
                <w:szCs w:val="18"/>
              </w:rPr>
            </w:pPr>
            <w:r>
              <w:rPr>
                <w:color w:val="4472C4" w:themeColor="accent5"/>
                <w:sz w:val="18"/>
                <w:szCs w:val="18"/>
              </w:rPr>
              <w:t>A</w:t>
            </w:r>
            <w:r w:rsidRPr="00282630">
              <w:rPr>
                <w:color w:val="4472C4" w:themeColor="accent5"/>
                <w:sz w:val="18"/>
                <w:szCs w:val="18"/>
              </w:rPr>
              <w:t xml:space="preserve">plicación usada </w:t>
            </w:r>
            <w:r w:rsidR="0079396E">
              <w:rPr>
                <w:color w:val="4472C4" w:themeColor="accent5"/>
                <w:sz w:val="18"/>
                <w:szCs w:val="18"/>
              </w:rPr>
              <w:t xml:space="preserve">para </w:t>
            </w:r>
            <w:r w:rsidR="0079396E" w:rsidRPr="00282630">
              <w:rPr>
                <w:color w:val="4472C4" w:themeColor="accent5"/>
                <w:sz w:val="18"/>
                <w:szCs w:val="18"/>
              </w:rPr>
              <w:t>monitoriza</w:t>
            </w:r>
            <w:r w:rsidR="0079396E">
              <w:rPr>
                <w:color w:val="4472C4" w:themeColor="accent5"/>
                <w:sz w:val="18"/>
                <w:szCs w:val="18"/>
              </w:rPr>
              <w:t>r</w:t>
            </w:r>
            <w:r w:rsidR="0079396E" w:rsidRPr="00282630">
              <w:rPr>
                <w:color w:val="4472C4" w:themeColor="accent5"/>
                <w:sz w:val="18"/>
                <w:szCs w:val="18"/>
              </w:rPr>
              <w:t xml:space="preserve"> </w:t>
            </w:r>
            <w:r w:rsidRPr="00282630">
              <w:rPr>
                <w:color w:val="4472C4" w:themeColor="accent5"/>
                <w:sz w:val="18"/>
                <w:szCs w:val="18"/>
              </w:rPr>
              <w:t xml:space="preserve">el tráfico entrante </w:t>
            </w:r>
            <w:r>
              <w:rPr>
                <w:color w:val="4472C4" w:themeColor="accent5"/>
                <w:sz w:val="18"/>
                <w:szCs w:val="18"/>
              </w:rPr>
              <w:t xml:space="preserve">y </w:t>
            </w:r>
            <w:r w:rsidR="005276DB">
              <w:rPr>
                <w:color w:val="4472C4" w:themeColor="accent5"/>
                <w:sz w:val="18"/>
                <w:szCs w:val="18"/>
              </w:rPr>
              <w:t>que,</w:t>
            </w:r>
            <w:r>
              <w:rPr>
                <w:color w:val="4472C4" w:themeColor="accent5"/>
                <w:sz w:val="18"/>
                <w:szCs w:val="18"/>
              </w:rPr>
              <w:t xml:space="preserve"> a</w:t>
            </w:r>
            <w:r w:rsidRPr="00282630">
              <w:rPr>
                <w:color w:val="4472C4" w:themeColor="accent5"/>
                <w:sz w:val="18"/>
                <w:szCs w:val="18"/>
              </w:rPr>
              <w:t xml:space="preserve">nte cualquier actividad sospechosa, emite una alerta a los administradores del </w:t>
            </w:r>
            <w:r w:rsidRPr="00282630">
              <w:rPr>
                <w:color w:val="4472C4" w:themeColor="accent5"/>
                <w:sz w:val="18"/>
                <w:szCs w:val="18"/>
              </w:rPr>
              <w:lastRenderedPageBreak/>
              <w:t xml:space="preserve">sistema quienes han de tomar las medidas oportunas. </w:t>
            </w:r>
          </w:p>
        </w:tc>
        <w:tc>
          <w:tcPr>
            <w:tcW w:w="2574" w:type="dxa"/>
            <w:tcBorders>
              <w:top w:val="single" w:sz="8" w:space="0" w:color="auto"/>
              <w:bottom w:val="single" w:sz="8" w:space="0" w:color="auto"/>
            </w:tcBorders>
          </w:tcPr>
          <w:p w14:paraId="6E5D854F" w14:textId="77777777" w:rsidR="00282630" w:rsidRPr="00282630" w:rsidRDefault="00282630" w:rsidP="00282630">
            <w:pPr>
              <w:rPr>
                <w:color w:val="4472C4" w:themeColor="accent5"/>
                <w:sz w:val="18"/>
                <w:szCs w:val="18"/>
              </w:rPr>
            </w:pPr>
            <w:r w:rsidRPr="00282630">
              <w:rPr>
                <w:color w:val="4472C4" w:themeColor="accent5"/>
                <w:sz w:val="18"/>
                <w:szCs w:val="18"/>
              </w:rPr>
              <w:lastRenderedPageBreak/>
              <w:t>Producto de mercado</w:t>
            </w:r>
          </w:p>
        </w:tc>
        <w:tc>
          <w:tcPr>
            <w:tcW w:w="1609" w:type="dxa"/>
            <w:tcBorders>
              <w:top w:val="single" w:sz="8" w:space="0" w:color="auto"/>
              <w:bottom w:val="single" w:sz="8" w:space="0" w:color="auto"/>
            </w:tcBorders>
          </w:tcPr>
          <w:p w14:paraId="14D01B64" w14:textId="0D2FB898" w:rsidR="00282630" w:rsidRPr="00282630" w:rsidRDefault="009E1B91" w:rsidP="00282630">
            <w:pPr>
              <w:rPr>
                <w:color w:val="4472C4" w:themeColor="accent5"/>
                <w:sz w:val="18"/>
                <w:szCs w:val="18"/>
              </w:rPr>
            </w:pPr>
            <w:r>
              <w:rPr>
                <w:color w:val="4472C4" w:themeColor="accent5"/>
                <w:sz w:val="18"/>
                <w:szCs w:val="18"/>
              </w:rPr>
              <w:t>XXXXXX</w:t>
            </w:r>
            <w:r w:rsidR="00282630" w:rsidRPr="00282630">
              <w:rPr>
                <w:color w:val="4472C4" w:themeColor="accent5"/>
                <w:sz w:val="18"/>
                <w:szCs w:val="18"/>
              </w:rPr>
              <w:t xml:space="preserve"> S.L.</w:t>
            </w:r>
          </w:p>
        </w:tc>
        <w:tc>
          <w:tcPr>
            <w:tcW w:w="1754" w:type="dxa"/>
            <w:tcBorders>
              <w:top w:val="single" w:sz="8" w:space="0" w:color="auto"/>
              <w:bottom w:val="single" w:sz="8" w:space="0" w:color="auto"/>
            </w:tcBorders>
          </w:tcPr>
          <w:p w14:paraId="0EB79031" w14:textId="4193B981" w:rsidR="00282630" w:rsidRPr="00282630" w:rsidRDefault="005B3B37" w:rsidP="00282630">
            <w:pPr>
              <w:rPr>
                <w:color w:val="4472C4" w:themeColor="accent5"/>
                <w:sz w:val="18"/>
                <w:szCs w:val="18"/>
              </w:rPr>
            </w:pPr>
            <w:r>
              <w:rPr>
                <w:color w:val="4472C4" w:themeColor="accent5"/>
                <w:sz w:val="18"/>
                <w:szCs w:val="18"/>
              </w:rPr>
              <w:t>Propia</w:t>
            </w:r>
          </w:p>
        </w:tc>
        <w:tc>
          <w:tcPr>
            <w:tcW w:w="2691" w:type="dxa"/>
            <w:tcBorders>
              <w:top w:val="single" w:sz="8" w:space="0" w:color="auto"/>
              <w:bottom w:val="single" w:sz="8" w:space="0" w:color="auto"/>
            </w:tcBorders>
          </w:tcPr>
          <w:p w14:paraId="6E07293F" w14:textId="15895532" w:rsidR="00282630" w:rsidRPr="00282630" w:rsidRDefault="00282630" w:rsidP="00282630">
            <w:pPr>
              <w:rPr>
                <w:color w:val="4472C4" w:themeColor="accent5"/>
                <w:sz w:val="18"/>
                <w:szCs w:val="18"/>
              </w:rPr>
            </w:pPr>
            <w:r w:rsidRPr="00282630">
              <w:rPr>
                <w:color w:val="4472C4" w:themeColor="accent5"/>
                <w:sz w:val="18"/>
                <w:szCs w:val="18"/>
              </w:rPr>
              <w:t>Mitiga</w:t>
            </w:r>
            <w:r w:rsidR="006F7B70">
              <w:rPr>
                <w:color w:val="4472C4" w:themeColor="accent5"/>
                <w:sz w:val="18"/>
                <w:szCs w:val="18"/>
              </w:rPr>
              <w:t xml:space="preserve">ción de </w:t>
            </w:r>
            <w:r w:rsidRPr="00282630">
              <w:rPr>
                <w:color w:val="4472C4" w:themeColor="accent5"/>
                <w:sz w:val="18"/>
                <w:szCs w:val="18"/>
              </w:rPr>
              <w:t>riesgos de seguridad</w:t>
            </w:r>
          </w:p>
        </w:tc>
      </w:tr>
    </w:tbl>
    <w:p w14:paraId="49E1493A" w14:textId="77777777" w:rsidR="00B033E5" w:rsidRDefault="00B033E5" w:rsidP="00B033E5">
      <w:pPr>
        <w:rPr>
          <w:b/>
        </w:rPr>
      </w:pPr>
      <w:bookmarkStart w:id="5" w:name="_Hlk183434298"/>
      <w:bookmarkEnd w:id="3"/>
      <w:bookmarkEnd w:id="4"/>
    </w:p>
    <w:p w14:paraId="06FB5830" w14:textId="77777777" w:rsidR="00B033E5" w:rsidRPr="00B033E5" w:rsidRDefault="00B033E5" w:rsidP="00B033E5">
      <w:pPr>
        <w:rPr>
          <w:b/>
        </w:rPr>
      </w:pPr>
    </w:p>
    <w:p w14:paraId="2058A911" w14:textId="07AC7C3B" w:rsidR="00503C7F" w:rsidRDefault="00503C7F" w:rsidP="00503C7F">
      <w:pPr>
        <w:pStyle w:val="Prrafodelista"/>
        <w:numPr>
          <w:ilvl w:val="0"/>
          <w:numId w:val="41"/>
        </w:numPr>
        <w:rPr>
          <w:b/>
        </w:rPr>
      </w:pPr>
      <w:bookmarkStart w:id="6" w:name="_Hlk190350879"/>
      <w:r w:rsidRPr="00503C7F">
        <w:rPr>
          <w:b/>
        </w:rPr>
        <w:t>personas y órganos encargados de prestar asistencia a los clientes en caso de fraude, cuestiones técnicas y/o gestión de</w:t>
      </w:r>
      <w:r>
        <w:rPr>
          <w:b/>
        </w:rPr>
        <w:t xml:space="preserve"> </w:t>
      </w:r>
      <w:r w:rsidRPr="00503C7F">
        <w:rPr>
          <w:b/>
        </w:rPr>
        <w:t>quejas y reclamaciones</w:t>
      </w:r>
      <w:bookmarkEnd w:id="6"/>
      <w:r>
        <w:rPr>
          <w:b/>
        </w:rPr>
        <w:t>.</w:t>
      </w:r>
      <w:r w:rsidR="00F86ACB" w:rsidRPr="00F86ACB">
        <w:rPr>
          <w:b/>
        </w:rPr>
        <w:t xml:space="preserve"> </w:t>
      </w:r>
      <w:r w:rsidR="00F86ACB">
        <w:rPr>
          <w:b/>
          <w:u w:val="single"/>
        </w:rPr>
        <w:t>Por favor, rellene la tabla 8.3 según instrucciones indicadas al final del documento y los ejemplos provistos.</w:t>
      </w:r>
    </w:p>
    <w:p w14:paraId="36C87287" w14:textId="77777777" w:rsidR="00503C7F" w:rsidRDefault="00503C7F" w:rsidP="00503C7F">
      <w:pPr>
        <w:pStyle w:val="Prrafodelista"/>
        <w:rPr>
          <w:b/>
        </w:rPr>
      </w:pPr>
    </w:p>
    <w:tbl>
      <w:tblPr>
        <w:tblStyle w:val="TablaInforme1"/>
        <w:tblW w:w="14210" w:type="dxa"/>
        <w:tblInd w:w="467" w:type="dxa"/>
        <w:tblCellMar>
          <w:right w:w="284" w:type="dxa"/>
        </w:tblCellMar>
        <w:tblLook w:val="04A0" w:firstRow="1" w:lastRow="0" w:firstColumn="1" w:lastColumn="0" w:noHBand="0" w:noVBand="1"/>
      </w:tblPr>
      <w:tblGrid>
        <w:gridCol w:w="490"/>
        <w:gridCol w:w="2694"/>
        <w:gridCol w:w="4157"/>
        <w:gridCol w:w="6865"/>
        <w:gridCol w:w="10"/>
      </w:tblGrid>
      <w:tr w:rsidR="00503C7F" w:rsidRPr="00E35ADD" w14:paraId="143E7914" w14:textId="77777777" w:rsidTr="00F86ACB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14" w:type="dxa"/>
          <w:trHeight w:val="231"/>
        </w:trPr>
        <w:tc>
          <w:tcPr>
            <w:tcW w:w="14196" w:type="dxa"/>
            <w:gridSpan w:val="4"/>
            <w:shd w:val="clear" w:color="auto" w:fill="E7E6E6" w:themeFill="background2"/>
          </w:tcPr>
          <w:p w14:paraId="2AC64B2B" w14:textId="4D8C5B48" w:rsidR="00503C7F" w:rsidRPr="00503C7F" w:rsidRDefault="00503C7F" w:rsidP="00900B6B">
            <w:pPr>
              <w:rPr>
                <w:sz w:val="18"/>
                <w:szCs w:val="18"/>
              </w:rPr>
            </w:pPr>
            <w:r w:rsidRPr="00503C7F">
              <w:rPr>
                <w:sz w:val="18"/>
                <w:szCs w:val="18"/>
              </w:rPr>
              <w:t>PERSONAS Y ÓRGANOS ENCARGADOS DE PRESTAR ASISTENCIA A LOS CLIENTES EN CASO DE FRAUDE, CUESTIONES TÉCNICAS Y/O GESTIÓN DE QUEJAS Y RECLAMACIONES</w:t>
            </w:r>
            <w:r w:rsidR="00F40868">
              <w:rPr>
                <w:sz w:val="18"/>
                <w:szCs w:val="18"/>
              </w:rPr>
              <w:t xml:space="preserve"> – Tabla 8.3</w:t>
            </w:r>
          </w:p>
        </w:tc>
      </w:tr>
      <w:tr w:rsidR="00503C7F" w:rsidRPr="00E35ADD" w14:paraId="33851BE4" w14:textId="77777777" w:rsidTr="00F86ACB">
        <w:trPr>
          <w:trHeight w:val="231"/>
        </w:trPr>
        <w:tc>
          <w:tcPr>
            <w:tcW w:w="482" w:type="dxa"/>
            <w:shd w:val="clear" w:color="auto" w:fill="E7E6E6" w:themeFill="background2"/>
          </w:tcPr>
          <w:p w14:paraId="3BB7C08B" w14:textId="77777777" w:rsidR="00503C7F" w:rsidRPr="00503C7F" w:rsidRDefault="00503C7F" w:rsidP="00900B6B">
            <w:pPr>
              <w:rPr>
                <w:sz w:val="18"/>
                <w:szCs w:val="18"/>
              </w:rPr>
            </w:pPr>
            <w:bookmarkStart w:id="7" w:name="_Hlk190355460"/>
            <w:proofErr w:type="spellStart"/>
            <w:r w:rsidRPr="00503C7F">
              <w:rPr>
                <w:sz w:val="18"/>
                <w:szCs w:val="18"/>
              </w:rPr>
              <w:t>Nº</w:t>
            </w:r>
            <w:proofErr w:type="spellEnd"/>
          </w:p>
        </w:tc>
        <w:tc>
          <w:tcPr>
            <w:tcW w:w="2691" w:type="dxa"/>
            <w:shd w:val="clear" w:color="auto" w:fill="E7E6E6" w:themeFill="background2"/>
          </w:tcPr>
          <w:p w14:paraId="13626AE4" w14:textId="6A0BDE73" w:rsidR="00503C7F" w:rsidRPr="00503C7F" w:rsidRDefault="00503C7F" w:rsidP="00900B6B">
            <w:pPr>
              <w:rPr>
                <w:sz w:val="18"/>
                <w:szCs w:val="18"/>
              </w:rPr>
            </w:pPr>
            <w:r w:rsidRPr="00503C7F">
              <w:rPr>
                <w:sz w:val="18"/>
                <w:szCs w:val="18"/>
              </w:rPr>
              <w:t>Nombre del Órgano</w:t>
            </w:r>
          </w:p>
        </w:tc>
        <w:tc>
          <w:tcPr>
            <w:tcW w:w="4157" w:type="dxa"/>
            <w:shd w:val="clear" w:color="auto" w:fill="E7E6E6" w:themeFill="background2"/>
          </w:tcPr>
          <w:p w14:paraId="41AB70DD" w14:textId="7ABB2D2D" w:rsidR="00503C7F" w:rsidRPr="00503C7F" w:rsidRDefault="00503C7F" w:rsidP="00503C7F">
            <w:pPr>
              <w:tabs>
                <w:tab w:val="clear" w:pos="397"/>
              </w:tabs>
              <w:ind w:left="118"/>
              <w:rPr>
                <w:sz w:val="18"/>
                <w:szCs w:val="18"/>
              </w:rPr>
            </w:pPr>
            <w:r w:rsidRPr="00503C7F">
              <w:rPr>
                <w:sz w:val="18"/>
                <w:szCs w:val="18"/>
              </w:rPr>
              <w:t>Nombre de la persona responsable del Órgano</w:t>
            </w:r>
          </w:p>
        </w:tc>
        <w:tc>
          <w:tcPr>
            <w:tcW w:w="6880" w:type="dxa"/>
            <w:gridSpan w:val="2"/>
            <w:shd w:val="clear" w:color="auto" w:fill="E7E6E6" w:themeFill="background2"/>
          </w:tcPr>
          <w:p w14:paraId="470C0769" w14:textId="5B757761" w:rsidR="00503C7F" w:rsidRPr="00E35ADD" w:rsidRDefault="00503C7F" w:rsidP="00503C7F">
            <w:pPr>
              <w:ind w:left="-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Ámbito de asistencia</w:t>
            </w:r>
          </w:p>
        </w:tc>
      </w:tr>
      <w:tr w:rsidR="00503C7F" w:rsidRPr="00E35ADD" w14:paraId="02546A8D" w14:textId="77777777" w:rsidTr="00F86ACB">
        <w:trPr>
          <w:trHeight w:val="526"/>
        </w:trPr>
        <w:tc>
          <w:tcPr>
            <w:tcW w:w="482" w:type="dxa"/>
            <w:tcBorders>
              <w:top w:val="single" w:sz="8" w:space="0" w:color="auto"/>
              <w:bottom w:val="single" w:sz="8" w:space="0" w:color="auto"/>
            </w:tcBorders>
          </w:tcPr>
          <w:p w14:paraId="148BBE04" w14:textId="77777777" w:rsidR="00503C7F" w:rsidRPr="00503C7F" w:rsidRDefault="00503C7F" w:rsidP="00503C7F">
            <w:pPr>
              <w:rPr>
                <w:color w:val="4472C4" w:themeColor="accent5"/>
                <w:sz w:val="18"/>
                <w:szCs w:val="18"/>
              </w:rPr>
            </w:pPr>
            <w:r w:rsidRPr="00503C7F">
              <w:rPr>
                <w:color w:val="4472C4" w:themeColor="accent5"/>
                <w:sz w:val="18"/>
                <w:szCs w:val="18"/>
              </w:rPr>
              <w:t>1</w:t>
            </w:r>
          </w:p>
        </w:tc>
        <w:tc>
          <w:tcPr>
            <w:tcW w:w="2691" w:type="dxa"/>
            <w:tcBorders>
              <w:top w:val="single" w:sz="8" w:space="0" w:color="auto"/>
              <w:bottom w:val="single" w:sz="8" w:space="0" w:color="auto"/>
            </w:tcBorders>
          </w:tcPr>
          <w:p w14:paraId="50055E2B" w14:textId="06F33655" w:rsidR="00503C7F" w:rsidRPr="00503C7F" w:rsidRDefault="00503C7F" w:rsidP="00503C7F">
            <w:pPr>
              <w:rPr>
                <w:color w:val="4472C4" w:themeColor="accent5"/>
                <w:sz w:val="18"/>
                <w:szCs w:val="18"/>
              </w:rPr>
            </w:pPr>
            <w:r w:rsidRPr="00503C7F">
              <w:rPr>
                <w:color w:val="4472C4" w:themeColor="accent5"/>
                <w:sz w:val="18"/>
                <w:szCs w:val="18"/>
              </w:rPr>
              <w:t>Departamento de Fraude</w:t>
            </w:r>
          </w:p>
        </w:tc>
        <w:tc>
          <w:tcPr>
            <w:tcW w:w="4157" w:type="dxa"/>
            <w:tcBorders>
              <w:top w:val="single" w:sz="8" w:space="0" w:color="auto"/>
              <w:bottom w:val="single" w:sz="8" w:space="0" w:color="auto"/>
            </w:tcBorders>
          </w:tcPr>
          <w:p w14:paraId="78FA72BB" w14:textId="0FA6B4A4" w:rsidR="00503C7F" w:rsidRPr="00503C7F" w:rsidRDefault="00503C7F" w:rsidP="00503C7F">
            <w:pPr>
              <w:tabs>
                <w:tab w:val="clear" w:pos="397"/>
              </w:tabs>
              <w:ind w:left="118"/>
              <w:rPr>
                <w:color w:val="4472C4" w:themeColor="accent5"/>
                <w:sz w:val="18"/>
                <w:szCs w:val="18"/>
              </w:rPr>
            </w:pPr>
            <w:r w:rsidRPr="00503C7F">
              <w:rPr>
                <w:color w:val="4472C4" w:themeColor="accent5"/>
                <w:sz w:val="18"/>
                <w:szCs w:val="18"/>
              </w:rPr>
              <w:t>Pendiente de contratar</w:t>
            </w:r>
          </w:p>
        </w:tc>
        <w:tc>
          <w:tcPr>
            <w:tcW w:w="6880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2EDA289A" w14:textId="1F672FF3" w:rsidR="00503C7F" w:rsidRPr="00B033E5" w:rsidRDefault="00503C7F" w:rsidP="005276DB">
            <w:pPr>
              <w:ind w:left="-3"/>
              <w:rPr>
                <w:color w:val="4472C4" w:themeColor="accent5"/>
                <w:sz w:val="18"/>
                <w:szCs w:val="18"/>
                <w:highlight w:val="yellow"/>
              </w:rPr>
            </w:pPr>
            <w:r w:rsidRPr="00503C7F">
              <w:rPr>
                <w:color w:val="4472C4" w:themeColor="accent5"/>
                <w:sz w:val="18"/>
                <w:szCs w:val="18"/>
              </w:rPr>
              <w:t>Caso de fraude</w:t>
            </w:r>
          </w:p>
        </w:tc>
      </w:tr>
      <w:tr w:rsidR="00503C7F" w:rsidRPr="00E35ADD" w14:paraId="0F04FA20" w14:textId="77777777" w:rsidTr="00F86ACB">
        <w:trPr>
          <w:trHeight w:val="526"/>
        </w:trPr>
        <w:tc>
          <w:tcPr>
            <w:tcW w:w="482" w:type="dxa"/>
            <w:tcBorders>
              <w:top w:val="single" w:sz="8" w:space="0" w:color="auto"/>
              <w:bottom w:val="single" w:sz="8" w:space="0" w:color="auto"/>
            </w:tcBorders>
          </w:tcPr>
          <w:p w14:paraId="7B885097" w14:textId="77777777" w:rsidR="00503C7F" w:rsidRPr="00503C7F" w:rsidRDefault="00503C7F" w:rsidP="00503C7F">
            <w:pPr>
              <w:rPr>
                <w:color w:val="4472C4" w:themeColor="accent5"/>
                <w:sz w:val="18"/>
                <w:szCs w:val="18"/>
              </w:rPr>
            </w:pPr>
            <w:r w:rsidRPr="00503C7F">
              <w:rPr>
                <w:color w:val="4472C4" w:themeColor="accent5"/>
                <w:sz w:val="18"/>
                <w:szCs w:val="18"/>
              </w:rPr>
              <w:t>2</w:t>
            </w:r>
          </w:p>
        </w:tc>
        <w:tc>
          <w:tcPr>
            <w:tcW w:w="2691" w:type="dxa"/>
            <w:tcBorders>
              <w:top w:val="single" w:sz="8" w:space="0" w:color="auto"/>
              <w:bottom w:val="single" w:sz="8" w:space="0" w:color="auto"/>
            </w:tcBorders>
          </w:tcPr>
          <w:p w14:paraId="37889D3E" w14:textId="1D2ABDC2" w:rsidR="00503C7F" w:rsidRPr="00503C7F" w:rsidRDefault="00503C7F" w:rsidP="00503C7F">
            <w:pPr>
              <w:rPr>
                <w:color w:val="4472C4" w:themeColor="accent5"/>
                <w:sz w:val="18"/>
                <w:szCs w:val="18"/>
              </w:rPr>
            </w:pPr>
            <w:r w:rsidRPr="00503C7F">
              <w:rPr>
                <w:color w:val="4472C4" w:themeColor="accent5"/>
                <w:sz w:val="18"/>
                <w:szCs w:val="18"/>
              </w:rPr>
              <w:t>Departamento de Soporte TI</w:t>
            </w:r>
            <w:r w:rsidR="00030B1A">
              <w:rPr>
                <w:color w:val="4472C4" w:themeColor="accent5"/>
                <w:sz w:val="18"/>
                <w:szCs w:val="18"/>
              </w:rPr>
              <w:t>C</w:t>
            </w:r>
          </w:p>
        </w:tc>
        <w:tc>
          <w:tcPr>
            <w:tcW w:w="4157" w:type="dxa"/>
            <w:tcBorders>
              <w:top w:val="single" w:sz="8" w:space="0" w:color="auto"/>
              <w:bottom w:val="single" w:sz="8" w:space="0" w:color="auto"/>
            </w:tcBorders>
          </w:tcPr>
          <w:p w14:paraId="0F05275F" w14:textId="5304E615" w:rsidR="00503C7F" w:rsidRPr="00503C7F" w:rsidRDefault="007F54C0" w:rsidP="00503C7F">
            <w:pPr>
              <w:tabs>
                <w:tab w:val="clear" w:pos="397"/>
              </w:tabs>
              <w:ind w:left="118"/>
              <w:rPr>
                <w:color w:val="4472C4" w:themeColor="accent5"/>
                <w:sz w:val="18"/>
                <w:szCs w:val="18"/>
              </w:rPr>
            </w:pPr>
            <w:r>
              <w:rPr>
                <w:color w:val="4472C4" w:themeColor="accent5"/>
                <w:sz w:val="18"/>
                <w:szCs w:val="18"/>
              </w:rPr>
              <w:t>[</w:t>
            </w:r>
            <w:r w:rsidR="009E1B91">
              <w:rPr>
                <w:color w:val="4472C4" w:themeColor="accent5"/>
                <w:sz w:val="18"/>
                <w:szCs w:val="18"/>
              </w:rPr>
              <w:t>Nombre persona</w:t>
            </w:r>
            <w:r>
              <w:rPr>
                <w:color w:val="4472C4" w:themeColor="accent5"/>
                <w:sz w:val="18"/>
                <w:szCs w:val="18"/>
              </w:rPr>
              <w:t>]</w:t>
            </w:r>
          </w:p>
        </w:tc>
        <w:tc>
          <w:tcPr>
            <w:tcW w:w="6880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64B85796" w14:textId="003E4127" w:rsidR="00503C7F" w:rsidRPr="00B033E5" w:rsidRDefault="00503C7F" w:rsidP="005276DB">
            <w:pPr>
              <w:ind w:left="-3"/>
              <w:rPr>
                <w:color w:val="4472C4" w:themeColor="accent5"/>
                <w:sz w:val="18"/>
                <w:szCs w:val="18"/>
                <w:highlight w:val="yellow"/>
              </w:rPr>
            </w:pPr>
            <w:r w:rsidRPr="00503C7F">
              <w:rPr>
                <w:color w:val="4472C4" w:themeColor="accent5"/>
                <w:sz w:val="18"/>
                <w:szCs w:val="18"/>
              </w:rPr>
              <w:t>Cuestiones técnicas</w:t>
            </w:r>
          </w:p>
        </w:tc>
      </w:tr>
      <w:tr w:rsidR="00503C7F" w:rsidRPr="00E35ADD" w14:paraId="52ABADA3" w14:textId="77777777" w:rsidTr="00F86ACB">
        <w:trPr>
          <w:trHeight w:val="526"/>
        </w:trPr>
        <w:tc>
          <w:tcPr>
            <w:tcW w:w="482" w:type="dxa"/>
            <w:tcBorders>
              <w:top w:val="single" w:sz="8" w:space="0" w:color="auto"/>
              <w:bottom w:val="single" w:sz="4" w:space="0" w:color="auto"/>
            </w:tcBorders>
          </w:tcPr>
          <w:p w14:paraId="4CFC4EED" w14:textId="77777777" w:rsidR="00503C7F" w:rsidRPr="00503C7F" w:rsidRDefault="00503C7F" w:rsidP="00503C7F">
            <w:pPr>
              <w:rPr>
                <w:color w:val="4472C4" w:themeColor="accent5"/>
                <w:sz w:val="18"/>
                <w:szCs w:val="18"/>
              </w:rPr>
            </w:pPr>
            <w:r w:rsidRPr="00503C7F">
              <w:rPr>
                <w:color w:val="4472C4" w:themeColor="accent5"/>
                <w:sz w:val="18"/>
                <w:szCs w:val="18"/>
              </w:rPr>
              <w:t>3</w:t>
            </w:r>
          </w:p>
        </w:tc>
        <w:tc>
          <w:tcPr>
            <w:tcW w:w="2691" w:type="dxa"/>
            <w:tcBorders>
              <w:top w:val="single" w:sz="8" w:space="0" w:color="auto"/>
              <w:bottom w:val="single" w:sz="4" w:space="0" w:color="auto"/>
            </w:tcBorders>
          </w:tcPr>
          <w:p w14:paraId="066CC7DF" w14:textId="668489C2" w:rsidR="00503C7F" w:rsidRPr="00503C7F" w:rsidRDefault="00503C7F" w:rsidP="00503C7F">
            <w:pPr>
              <w:rPr>
                <w:color w:val="4472C4" w:themeColor="accent5"/>
                <w:sz w:val="18"/>
                <w:szCs w:val="18"/>
              </w:rPr>
            </w:pPr>
            <w:r w:rsidRPr="00503C7F">
              <w:rPr>
                <w:color w:val="4472C4" w:themeColor="accent5"/>
                <w:sz w:val="18"/>
                <w:szCs w:val="18"/>
              </w:rPr>
              <w:t>SAC</w:t>
            </w:r>
          </w:p>
        </w:tc>
        <w:tc>
          <w:tcPr>
            <w:tcW w:w="4157" w:type="dxa"/>
            <w:tcBorders>
              <w:top w:val="single" w:sz="8" w:space="0" w:color="auto"/>
              <w:bottom w:val="single" w:sz="4" w:space="0" w:color="auto"/>
            </w:tcBorders>
          </w:tcPr>
          <w:p w14:paraId="163C6D76" w14:textId="3E50CD87" w:rsidR="00503C7F" w:rsidRPr="00503C7F" w:rsidRDefault="007F54C0" w:rsidP="00503C7F">
            <w:pPr>
              <w:tabs>
                <w:tab w:val="clear" w:pos="397"/>
              </w:tabs>
              <w:ind w:left="118"/>
              <w:rPr>
                <w:color w:val="4472C4" w:themeColor="accent5"/>
                <w:sz w:val="18"/>
                <w:szCs w:val="18"/>
              </w:rPr>
            </w:pPr>
            <w:r>
              <w:rPr>
                <w:color w:val="4472C4" w:themeColor="accent5"/>
                <w:sz w:val="18"/>
                <w:szCs w:val="18"/>
              </w:rPr>
              <w:t>[</w:t>
            </w:r>
            <w:r w:rsidR="009E1B91">
              <w:rPr>
                <w:color w:val="4472C4" w:themeColor="accent5"/>
                <w:sz w:val="18"/>
                <w:szCs w:val="18"/>
              </w:rPr>
              <w:t>Nombre persona</w:t>
            </w:r>
            <w:r>
              <w:rPr>
                <w:color w:val="4472C4" w:themeColor="accent5"/>
                <w:sz w:val="18"/>
                <w:szCs w:val="18"/>
              </w:rPr>
              <w:t>]</w:t>
            </w:r>
          </w:p>
        </w:tc>
        <w:tc>
          <w:tcPr>
            <w:tcW w:w="6880" w:type="dxa"/>
            <w:gridSpan w:val="2"/>
            <w:tcBorders>
              <w:top w:val="single" w:sz="8" w:space="0" w:color="auto"/>
              <w:bottom w:val="single" w:sz="4" w:space="0" w:color="auto"/>
            </w:tcBorders>
          </w:tcPr>
          <w:p w14:paraId="3DE343C5" w14:textId="78F0FD5A" w:rsidR="00503C7F" w:rsidRPr="00B033E5" w:rsidRDefault="00503C7F" w:rsidP="005276DB">
            <w:pPr>
              <w:ind w:left="-3"/>
              <w:rPr>
                <w:color w:val="4472C4" w:themeColor="accent5"/>
                <w:sz w:val="18"/>
                <w:szCs w:val="18"/>
                <w:highlight w:val="yellow"/>
              </w:rPr>
            </w:pPr>
            <w:r w:rsidRPr="00503C7F">
              <w:rPr>
                <w:color w:val="4472C4" w:themeColor="accent5"/>
                <w:sz w:val="18"/>
                <w:szCs w:val="18"/>
              </w:rPr>
              <w:t>Gestión de quejas y reclamaciones</w:t>
            </w:r>
          </w:p>
        </w:tc>
      </w:tr>
      <w:bookmarkEnd w:id="7"/>
    </w:tbl>
    <w:p w14:paraId="10BB160A" w14:textId="77777777" w:rsidR="00503C7F" w:rsidRPr="00503C7F" w:rsidRDefault="00503C7F" w:rsidP="00503C7F">
      <w:pPr>
        <w:rPr>
          <w:b/>
        </w:rPr>
      </w:pPr>
    </w:p>
    <w:p w14:paraId="36B212B7" w14:textId="10B3E764" w:rsidR="00503C7F" w:rsidRDefault="00503C7F" w:rsidP="00282630">
      <w:pPr>
        <w:pStyle w:val="Prrafodelista"/>
        <w:numPr>
          <w:ilvl w:val="0"/>
          <w:numId w:val="41"/>
        </w:numPr>
        <w:rPr>
          <w:b/>
        </w:rPr>
      </w:pPr>
      <w:r w:rsidRPr="00F86ACB">
        <w:rPr>
          <w:b/>
          <w:u w:val="single"/>
        </w:rPr>
        <w:t>Descri</w:t>
      </w:r>
      <w:r w:rsidR="00F86ACB" w:rsidRPr="00F86ACB">
        <w:rPr>
          <w:b/>
          <w:u w:val="single"/>
        </w:rPr>
        <w:t xml:space="preserve">ba a continuación las </w:t>
      </w:r>
      <w:r w:rsidRPr="00F86ACB">
        <w:rPr>
          <w:b/>
          <w:u w:val="single"/>
        </w:rPr>
        <w:t>líneas jerárquicas de información en caso de fraude</w:t>
      </w:r>
      <w:r w:rsidRPr="00503C7F">
        <w:rPr>
          <w:b/>
        </w:rPr>
        <w:t>, con indicación de los flujos de información, cargos y/o departamentos a los que se</w:t>
      </w:r>
      <w:r>
        <w:rPr>
          <w:b/>
        </w:rPr>
        <w:t xml:space="preserve"> </w:t>
      </w:r>
      <w:r w:rsidRPr="00503C7F">
        <w:rPr>
          <w:b/>
        </w:rPr>
        <w:t>reportará, considerando tanto los de la propia entidad como, en su caso, los de posibles proveedores de servicio;</w:t>
      </w:r>
    </w:p>
    <w:p w14:paraId="47C53ACF" w14:textId="77777777" w:rsidR="00F40868" w:rsidRDefault="00F40868" w:rsidP="00F40868">
      <w:pPr>
        <w:pStyle w:val="Prrafodelista"/>
        <w:rPr>
          <w:b/>
        </w:rPr>
      </w:pPr>
    </w:p>
    <w:p w14:paraId="73E8F236" w14:textId="77777777" w:rsidR="00503C7F" w:rsidRPr="006F7B70" w:rsidRDefault="00503C7F" w:rsidP="006F7B70">
      <w:pPr>
        <w:rPr>
          <w:b/>
        </w:rPr>
      </w:pPr>
    </w:p>
    <w:p w14:paraId="64F59A53" w14:textId="66351728" w:rsidR="00503C7F" w:rsidRDefault="00F86ACB" w:rsidP="00576E52">
      <w:pPr>
        <w:pStyle w:val="Prrafodelista"/>
        <w:numPr>
          <w:ilvl w:val="0"/>
          <w:numId w:val="41"/>
        </w:numPr>
        <w:rPr>
          <w:b/>
        </w:rPr>
      </w:pPr>
      <w:r w:rsidRPr="00F86ACB">
        <w:rPr>
          <w:b/>
          <w:u w:val="single"/>
        </w:rPr>
        <w:t xml:space="preserve">Especifique </w:t>
      </w:r>
      <w:r>
        <w:rPr>
          <w:b/>
          <w:u w:val="single"/>
        </w:rPr>
        <w:t xml:space="preserve">a continuación </w:t>
      </w:r>
      <w:r w:rsidRPr="00F86ACB">
        <w:rPr>
          <w:b/>
          <w:u w:val="single"/>
        </w:rPr>
        <w:t>e</w:t>
      </w:r>
      <w:r w:rsidR="00503C7F" w:rsidRPr="00F86ACB">
        <w:rPr>
          <w:b/>
          <w:u w:val="single"/>
        </w:rPr>
        <w:t>l punto de contacto para los clientes</w:t>
      </w:r>
      <w:r w:rsidR="00503C7F" w:rsidRPr="00503C7F">
        <w:rPr>
          <w:b/>
        </w:rPr>
        <w:t>, indicando un nombre y una dirección de correo electrónico</w:t>
      </w:r>
      <w:r w:rsidR="00503C7F">
        <w:rPr>
          <w:b/>
        </w:rPr>
        <w:t>.</w:t>
      </w:r>
    </w:p>
    <w:p w14:paraId="496E6ED4" w14:textId="77777777" w:rsidR="00282630" w:rsidRDefault="00282630" w:rsidP="00282630">
      <w:pPr>
        <w:pStyle w:val="Prrafodelista"/>
        <w:rPr>
          <w:b/>
        </w:rPr>
      </w:pPr>
    </w:p>
    <w:p w14:paraId="5AC1673B" w14:textId="77777777" w:rsidR="00282630" w:rsidRDefault="00282630" w:rsidP="00282630">
      <w:pPr>
        <w:pStyle w:val="Prrafodelista"/>
        <w:rPr>
          <w:b/>
        </w:rPr>
      </w:pPr>
    </w:p>
    <w:p w14:paraId="3A0476D8" w14:textId="067C253E" w:rsidR="00503C7F" w:rsidRDefault="00503C7F" w:rsidP="002E11EC">
      <w:pPr>
        <w:pStyle w:val="Prrafodelista"/>
        <w:numPr>
          <w:ilvl w:val="0"/>
          <w:numId w:val="41"/>
        </w:numPr>
        <w:rPr>
          <w:b/>
        </w:rPr>
      </w:pPr>
      <w:bookmarkStart w:id="8" w:name="_Hlk197434976"/>
      <w:r w:rsidRPr="00361352">
        <w:rPr>
          <w:b/>
        </w:rPr>
        <w:t xml:space="preserve">los procedimientos para la notificación de incidentes, incluida su comunicación a órganos internos o externos, </w:t>
      </w:r>
      <w:r w:rsidR="00A162C3" w:rsidRPr="00361352">
        <w:rPr>
          <w:b/>
        </w:rPr>
        <w:t xml:space="preserve">así como </w:t>
      </w:r>
      <w:r w:rsidRPr="00361352">
        <w:rPr>
          <w:b/>
        </w:rPr>
        <w:t xml:space="preserve">la notificación </w:t>
      </w:r>
      <w:r w:rsidR="00361352" w:rsidRPr="00361352">
        <w:rPr>
          <w:b/>
        </w:rPr>
        <w:t xml:space="preserve">al Banco de España </w:t>
      </w:r>
      <w:r w:rsidRPr="00361352">
        <w:rPr>
          <w:b/>
        </w:rPr>
        <w:t xml:space="preserve">de </w:t>
      </w:r>
      <w:r w:rsidR="00361352" w:rsidRPr="00361352">
        <w:rPr>
          <w:b/>
        </w:rPr>
        <w:t xml:space="preserve">los incidentes operativos o de seguridad relacionados con los pagos y los incidentes relacionados con las TIC </w:t>
      </w:r>
      <w:r w:rsidRPr="00361352">
        <w:rPr>
          <w:b/>
        </w:rPr>
        <w:t xml:space="preserve">de conformidad </w:t>
      </w:r>
      <w:r w:rsidR="00361352" w:rsidRPr="00361352">
        <w:rPr>
          <w:b/>
        </w:rPr>
        <w:t>el Reglamento (UE) 2022/2554 sobre la resiliencia operativa digital del sector financiero (DORA)</w:t>
      </w:r>
      <w:r w:rsidR="00361352">
        <w:rPr>
          <w:b/>
        </w:rPr>
        <w:t xml:space="preserve"> y teniendo en consideración </w:t>
      </w:r>
      <w:r w:rsidR="00361352" w:rsidRPr="002D422E">
        <w:rPr>
          <w:b/>
        </w:rPr>
        <w:t>el trámite que a tal efecto se encuentra publicado en la sede electrónica del Banco de España</w:t>
      </w:r>
      <w:r w:rsidR="00361352">
        <w:rPr>
          <w:b/>
        </w:rPr>
        <w:t>.</w:t>
      </w:r>
      <w:r w:rsidR="004F05C9">
        <w:rPr>
          <w:b/>
        </w:rPr>
        <w:t xml:space="preserve"> </w:t>
      </w:r>
      <w:r w:rsidR="00F86ACB">
        <w:rPr>
          <w:b/>
          <w:u w:val="single"/>
        </w:rPr>
        <w:t>Por favor, rellene la tabla 8.4 según instrucciones indicadas al final del documento</w:t>
      </w:r>
      <w:r w:rsidR="004F05C9">
        <w:rPr>
          <w:b/>
        </w:rPr>
        <w:t>:</w:t>
      </w:r>
    </w:p>
    <w:bookmarkEnd w:id="8"/>
    <w:p w14:paraId="7092BB83" w14:textId="77777777" w:rsidR="004F05C9" w:rsidRPr="00361352" w:rsidRDefault="004F05C9" w:rsidP="004F05C9">
      <w:pPr>
        <w:pStyle w:val="Prrafodelista"/>
        <w:rPr>
          <w:b/>
        </w:rPr>
      </w:pPr>
    </w:p>
    <w:tbl>
      <w:tblPr>
        <w:tblStyle w:val="TablaInforme1"/>
        <w:tblW w:w="13971" w:type="dxa"/>
        <w:tblInd w:w="712" w:type="dxa"/>
        <w:tblCellMar>
          <w:right w:w="284" w:type="dxa"/>
        </w:tblCellMar>
        <w:tblLook w:val="04A0" w:firstRow="1" w:lastRow="0" w:firstColumn="1" w:lastColumn="0" w:noHBand="0" w:noVBand="1"/>
      </w:tblPr>
      <w:tblGrid>
        <w:gridCol w:w="581"/>
        <w:gridCol w:w="6175"/>
        <w:gridCol w:w="7215"/>
      </w:tblGrid>
      <w:tr w:rsidR="004F05C9" w:rsidRPr="00E35ADD" w14:paraId="465A4218" w14:textId="77777777" w:rsidTr="0055392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5"/>
        </w:trPr>
        <w:tc>
          <w:tcPr>
            <w:tcW w:w="13971" w:type="dxa"/>
            <w:gridSpan w:val="3"/>
            <w:shd w:val="clear" w:color="auto" w:fill="E7E6E6" w:themeFill="background2"/>
            <w:vAlign w:val="top"/>
          </w:tcPr>
          <w:p w14:paraId="0BBC000A" w14:textId="40CF05CF" w:rsidR="004F05C9" w:rsidRPr="00503C7F" w:rsidRDefault="00F40868" w:rsidP="00EB7CEF">
            <w:pPr>
              <w:rPr>
                <w:sz w:val="18"/>
                <w:szCs w:val="18"/>
              </w:rPr>
            </w:pPr>
            <w:bookmarkStart w:id="9" w:name="_Hlk197434361"/>
            <w:bookmarkEnd w:id="5"/>
            <w:r>
              <w:rPr>
                <w:sz w:val="18"/>
                <w:szCs w:val="18"/>
                <w:lang w:val="es-ES"/>
              </w:rPr>
              <w:t xml:space="preserve">PRINCIPALES ASPECTOS RELATIVOS A LOS </w:t>
            </w:r>
            <w:r w:rsidR="004F05C9" w:rsidRPr="004F05C9">
              <w:rPr>
                <w:sz w:val="18"/>
                <w:szCs w:val="18"/>
              </w:rPr>
              <w:t xml:space="preserve">PROCEDIMIENTOS PARA LA NOTIFICACIÓN </w:t>
            </w:r>
            <w:r>
              <w:rPr>
                <w:sz w:val="18"/>
                <w:szCs w:val="18"/>
              </w:rPr>
              <w:t xml:space="preserve">DE INCIDENTES </w:t>
            </w:r>
            <w:r w:rsidR="004F05C9" w:rsidRPr="004F05C9">
              <w:rPr>
                <w:sz w:val="18"/>
                <w:szCs w:val="18"/>
              </w:rPr>
              <w:t>OPERATIVOS O DE SEGURIDAD RELACIONADOS CON LOS PAGOS Y LOS INCIDENTES RELACIONADOS CON LAS TIC</w:t>
            </w:r>
            <w:r w:rsidR="005B293F">
              <w:rPr>
                <w:sz w:val="18"/>
                <w:szCs w:val="18"/>
              </w:rPr>
              <w:t xml:space="preserve"> (en adelante, incidentes)</w:t>
            </w:r>
            <w:r>
              <w:rPr>
                <w:sz w:val="18"/>
                <w:szCs w:val="18"/>
              </w:rPr>
              <w:t xml:space="preserve"> – Tabla 8.4</w:t>
            </w:r>
          </w:p>
        </w:tc>
      </w:tr>
      <w:tr w:rsidR="001C04C0" w:rsidRPr="00E35ADD" w14:paraId="25521B37" w14:textId="77777777" w:rsidTr="00553920">
        <w:trPr>
          <w:trHeight w:val="235"/>
        </w:trPr>
        <w:tc>
          <w:tcPr>
            <w:tcW w:w="573" w:type="dxa"/>
            <w:shd w:val="clear" w:color="auto" w:fill="E7E6E6" w:themeFill="background2"/>
            <w:vAlign w:val="top"/>
          </w:tcPr>
          <w:p w14:paraId="0FA670FB" w14:textId="77777777" w:rsidR="004F05C9" w:rsidRPr="00F40868" w:rsidRDefault="004F05C9" w:rsidP="00EB7CEF">
            <w:pPr>
              <w:rPr>
                <w:b/>
                <w:bCs/>
                <w:sz w:val="18"/>
                <w:szCs w:val="18"/>
              </w:rPr>
            </w:pPr>
            <w:proofErr w:type="spellStart"/>
            <w:r w:rsidRPr="00F40868">
              <w:rPr>
                <w:b/>
                <w:bCs/>
                <w:sz w:val="18"/>
                <w:szCs w:val="18"/>
              </w:rPr>
              <w:t>Nº</w:t>
            </w:r>
            <w:proofErr w:type="spellEnd"/>
          </w:p>
        </w:tc>
        <w:tc>
          <w:tcPr>
            <w:tcW w:w="6178" w:type="dxa"/>
            <w:shd w:val="clear" w:color="auto" w:fill="E7E6E6" w:themeFill="background2"/>
            <w:vAlign w:val="top"/>
          </w:tcPr>
          <w:p w14:paraId="7F4913FD" w14:textId="09BC007E" w:rsidR="004F05C9" w:rsidRPr="00F40868" w:rsidRDefault="00F40868" w:rsidP="00EB7CEF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Aspecto</w:t>
            </w:r>
          </w:p>
        </w:tc>
        <w:tc>
          <w:tcPr>
            <w:tcW w:w="7220" w:type="dxa"/>
            <w:shd w:val="clear" w:color="auto" w:fill="E7E6E6" w:themeFill="background2"/>
            <w:vAlign w:val="top"/>
          </w:tcPr>
          <w:p w14:paraId="19B08E5C" w14:textId="276AC64C" w:rsidR="004F05C9" w:rsidRPr="00F40868" w:rsidRDefault="004F05C9" w:rsidP="00EB7CEF">
            <w:pPr>
              <w:ind w:left="-20"/>
              <w:rPr>
                <w:b/>
                <w:bCs/>
                <w:sz w:val="18"/>
                <w:szCs w:val="18"/>
              </w:rPr>
            </w:pPr>
            <w:r w:rsidRPr="00F40868">
              <w:rPr>
                <w:b/>
                <w:bCs/>
                <w:sz w:val="18"/>
                <w:szCs w:val="18"/>
              </w:rPr>
              <w:t>Descripción</w:t>
            </w:r>
          </w:p>
        </w:tc>
      </w:tr>
      <w:tr w:rsidR="00BC2EC4" w:rsidRPr="00E35ADD" w14:paraId="52E35EB3" w14:textId="77777777" w:rsidTr="00553920">
        <w:trPr>
          <w:trHeight w:val="537"/>
        </w:trPr>
        <w:tc>
          <w:tcPr>
            <w:tcW w:w="573" w:type="dxa"/>
            <w:tcBorders>
              <w:top w:val="single" w:sz="8" w:space="0" w:color="auto"/>
              <w:bottom w:val="single" w:sz="8" w:space="0" w:color="auto"/>
            </w:tcBorders>
            <w:vAlign w:val="top"/>
          </w:tcPr>
          <w:p w14:paraId="59EAE4DF" w14:textId="77777777" w:rsidR="00C6057C" w:rsidRPr="00503C7F" w:rsidRDefault="00C6057C" w:rsidP="00C6057C">
            <w:pPr>
              <w:rPr>
                <w:color w:val="4472C4" w:themeColor="accent5"/>
                <w:sz w:val="18"/>
                <w:szCs w:val="18"/>
              </w:rPr>
            </w:pPr>
            <w:r w:rsidRPr="00503C7F">
              <w:rPr>
                <w:color w:val="4472C4" w:themeColor="accent5"/>
                <w:sz w:val="18"/>
                <w:szCs w:val="18"/>
              </w:rPr>
              <w:t>1</w:t>
            </w:r>
          </w:p>
        </w:tc>
        <w:tc>
          <w:tcPr>
            <w:tcW w:w="6178" w:type="dxa"/>
            <w:tcBorders>
              <w:top w:val="single" w:sz="8" w:space="0" w:color="auto"/>
              <w:bottom w:val="single" w:sz="8" w:space="0" w:color="auto"/>
            </w:tcBorders>
            <w:vAlign w:val="top"/>
          </w:tcPr>
          <w:p w14:paraId="235B1B53" w14:textId="4CE98FFC" w:rsidR="00C6057C" w:rsidRPr="00503C7F" w:rsidRDefault="00C6057C" w:rsidP="00C6057C">
            <w:pPr>
              <w:rPr>
                <w:color w:val="4472C4" w:themeColor="accent5"/>
                <w:sz w:val="18"/>
                <w:szCs w:val="18"/>
              </w:rPr>
            </w:pPr>
            <w:r w:rsidRPr="00980B6F">
              <w:rPr>
                <w:color w:val="4472C4" w:themeColor="accent5"/>
                <w:sz w:val="18"/>
                <w:szCs w:val="18"/>
              </w:rPr>
              <w:t xml:space="preserve">¿Qué </w:t>
            </w:r>
            <w:r w:rsidR="005512DE">
              <w:rPr>
                <w:color w:val="4472C4" w:themeColor="accent5"/>
                <w:sz w:val="18"/>
                <w:szCs w:val="18"/>
              </w:rPr>
              <w:t xml:space="preserve">mecanismos prevé ofrecer la Entidad para que se le pueda informar un </w:t>
            </w:r>
            <w:r w:rsidRPr="00980B6F">
              <w:rPr>
                <w:color w:val="4472C4" w:themeColor="accent5"/>
                <w:sz w:val="18"/>
                <w:szCs w:val="18"/>
              </w:rPr>
              <w:t>incidente?</w:t>
            </w:r>
            <w:r w:rsidR="005512DE">
              <w:rPr>
                <w:color w:val="4472C4" w:themeColor="accent5"/>
                <w:sz w:val="18"/>
                <w:szCs w:val="18"/>
              </w:rPr>
              <w:t xml:space="preserve"> Se deberá tener en consideración todas aquellas personas que puedan informar de tal circunstancia (entre otros, empleados, usuarios o proveedores)</w:t>
            </w:r>
          </w:p>
        </w:tc>
        <w:tc>
          <w:tcPr>
            <w:tcW w:w="7220" w:type="dxa"/>
            <w:tcBorders>
              <w:top w:val="single" w:sz="8" w:space="0" w:color="auto"/>
              <w:bottom w:val="single" w:sz="8" w:space="0" w:color="auto"/>
            </w:tcBorders>
            <w:vAlign w:val="top"/>
          </w:tcPr>
          <w:p w14:paraId="5D6DA86E" w14:textId="3E05972F" w:rsidR="00C6057C" w:rsidRPr="00B033E5" w:rsidRDefault="00C6057C" w:rsidP="00C6057C">
            <w:pPr>
              <w:ind w:left="-3"/>
              <w:rPr>
                <w:color w:val="4472C4" w:themeColor="accent5"/>
                <w:sz w:val="18"/>
                <w:szCs w:val="18"/>
                <w:highlight w:val="yellow"/>
              </w:rPr>
            </w:pPr>
          </w:p>
        </w:tc>
      </w:tr>
      <w:tr w:rsidR="00BC2EC4" w:rsidRPr="00E35ADD" w14:paraId="462586B6" w14:textId="77777777" w:rsidTr="00553920">
        <w:trPr>
          <w:trHeight w:val="537"/>
        </w:trPr>
        <w:tc>
          <w:tcPr>
            <w:tcW w:w="573" w:type="dxa"/>
            <w:tcBorders>
              <w:top w:val="single" w:sz="8" w:space="0" w:color="auto"/>
              <w:bottom w:val="single" w:sz="8" w:space="0" w:color="auto"/>
            </w:tcBorders>
            <w:vAlign w:val="top"/>
          </w:tcPr>
          <w:p w14:paraId="7F892D41" w14:textId="28ADCB43" w:rsidR="00C6057C" w:rsidRPr="00503C7F" w:rsidRDefault="00C6057C" w:rsidP="00C6057C">
            <w:pPr>
              <w:rPr>
                <w:color w:val="4472C4" w:themeColor="accent5"/>
                <w:sz w:val="18"/>
                <w:szCs w:val="18"/>
              </w:rPr>
            </w:pPr>
            <w:r>
              <w:rPr>
                <w:color w:val="4472C4" w:themeColor="accent5"/>
                <w:sz w:val="18"/>
                <w:szCs w:val="18"/>
              </w:rPr>
              <w:t>2</w:t>
            </w:r>
          </w:p>
        </w:tc>
        <w:tc>
          <w:tcPr>
            <w:tcW w:w="6178" w:type="dxa"/>
            <w:tcBorders>
              <w:top w:val="single" w:sz="8" w:space="0" w:color="auto"/>
              <w:bottom w:val="single" w:sz="8" w:space="0" w:color="auto"/>
            </w:tcBorders>
            <w:vAlign w:val="top"/>
          </w:tcPr>
          <w:p w14:paraId="4C9A201C" w14:textId="7040D3F4" w:rsidR="00C6057C" w:rsidRPr="00503C7F" w:rsidRDefault="00C6057C" w:rsidP="00C6057C">
            <w:pPr>
              <w:tabs>
                <w:tab w:val="clear" w:pos="198"/>
                <w:tab w:val="clear" w:pos="397"/>
                <w:tab w:val="clear" w:pos="567"/>
              </w:tabs>
              <w:rPr>
                <w:color w:val="4472C4" w:themeColor="accent5"/>
                <w:sz w:val="18"/>
                <w:szCs w:val="18"/>
              </w:rPr>
            </w:pPr>
            <w:r>
              <w:rPr>
                <w:color w:val="4472C4" w:themeColor="accent5"/>
                <w:sz w:val="18"/>
                <w:szCs w:val="18"/>
              </w:rPr>
              <w:t>¿Qué tipologías de incidentes se han definido</w:t>
            </w:r>
            <w:r w:rsidR="00AC2088">
              <w:rPr>
                <w:color w:val="4472C4" w:themeColor="accent5"/>
                <w:sz w:val="18"/>
                <w:szCs w:val="18"/>
              </w:rPr>
              <w:t xml:space="preserve"> internamente en la Entidad</w:t>
            </w:r>
            <w:r>
              <w:rPr>
                <w:color w:val="4472C4" w:themeColor="accent5"/>
                <w:sz w:val="18"/>
                <w:szCs w:val="18"/>
              </w:rPr>
              <w:t>?</w:t>
            </w:r>
          </w:p>
        </w:tc>
        <w:tc>
          <w:tcPr>
            <w:tcW w:w="7220" w:type="dxa"/>
            <w:tcBorders>
              <w:top w:val="single" w:sz="8" w:space="0" w:color="auto"/>
              <w:bottom w:val="single" w:sz="8" w:space="0" w:color="auto"/>
            </w:tcBorders>
            <w:vAlign w:val="top"/>
          </w:tcPr>
          <w:p w14:paraId="4FCEA890" w14:textId="51DC7E10" w:rsidR="00C6057C" w:rsidRPr="00503C7F" w:rsidRDefault="00C6057C" w:rsidP="00C6057C">
            <w:pPr>
              <w:ind w:left="-3"/>
              <w:rPr>
                <w:color w:val="4472C4" w:themeColor="accent5"/>
                <w:sz w:val="18"/>
                <w:szCs w:val="18"/>
              </w:rPr>
            </w:pPr>
          </w:p>
        </w:tc>
      </w:tr>
      <w:tr w:rsidR="00BC2EC4" w:rsidRPr="00E35ADD" w14:paraId="013CB2CA" w14:textId="77777777" w:rsidTr="00553920">
        <w:trPr>
          <w:trHeight w:val="537"/>
        </w:trPr>
        <w:tc>
          <w:tcPr>
            <w:tcW w:w="573" w:type="dxa"/>
            <w:tcBorders>
              <w:top w:val="single" w:sz="8" w:space="0" w:color="auto"/>
              <w:bottom w:val="single" w:sz="8" w:space="0" w:color="auto"/>
            </w:tcBorders>
            <w:vAlign w:val="top"/>
          </w:tcPr>
          <w:p w14:paraId="2CA82431" w14:textId="6F44C3BA" w:rsidR="00C6057C" w:rsidRDefault="00C6057C" w:rsidP="00C6057C">
            <w:pPr>
              <w:rPr>
                <w:color w:val="4472C4" w:themeColor="accent5"/>
                <w:sz w:val="18"/>
                <w:szCs w:val="18"/>
              </w:rPr>
            </w:pPr>
            <w:r>
              <w:rPr>
                <w:color w:val="4472C4" w:themeColor="accent5"/>
                <w:sz w:val="18"/>
                <w:szCs w:val="18"/>
              </w:rPr>
              <w:t>3</w:t>
            </w:r>
          </w:p>
        </w:tc>
        <w:tc>
          <w:tcPr>
            <w:tcW w:w="6178" w:type="dxa"/>
            <w:tcBorders>
              <w:top w:val="single" w:sz="8" w:space="0" w:color="auto"/>
              <w:bottom w:val="single" w:sz="8" w:space="0" w:color="auto"/>
            </w:tcBorders>
            <w:vAlign w:val="top"/>
          </w:tcPr>
          <w:p w14:paraId="49812F9C" w14:textId="140EBD8B" w:rsidR="00C6057C" w:rsidRPr="00503C7F" w:rsidRDefault="00C6057C" w:rsidP="00C6057C">
            <w:pPr>
              <w:rPr>
                <w:color w:val="4472C4" w:themeColor="accent5"/>
                <w:sz w:val="18"/>
                <w:szCs w:val="18"/>
              </w:rPr>
            </w:pPr>
            <w:r>
              <w:rPr>
                <w:color w:val="4472C4" w:themeColor="accent5"/>
                <w:sz w:val="18"/>
                <w:szCs w:val="18"/>
              </w:rPr>
              <w:t>¿Qué personas o sistemas pueden alertar sobre un incidente, y de qué tipo?</w:t>
            </w:r>
          </w:p>
        </w:tc>
        <w:tc>
          <w:tcPr>
            <w:tcW w:w="7220" w:type="dxa"/>
            <w:tcBorders>
              <w:top w:val="single" w:sz="8" w:space="0" w:color="auto"/>
              <w:bottom w:val="single" w:sz="8" w:space="0" w:color="auto"/>
            </w:tcBorders>
            <w:vAlign w:val="top"/>
          </w:tcPr>
          <w:p w14:paraId="7C0C5C45" w14:textId="77777777" w:rsidR="00C6057C" w:rsidRPr="00503C7F" w:rsidRDefault="00C6057C" w:rsidP="00C6057C">
            <w:pPr>
              <w:ind w:left="-3"/>
              <w:rPr>
                <w:color w:val="4472C4" w:themeColor="accent5"/>
                <w:sz w:val="18"/>
                <w:szCs w:val="18"/>
              </w:rPr>
            </w:pPr>
          </w:p>
        </w:tc>
      </w:tr>
      <w:tr w:rsidR="00BC2EC4" w:rsidRPr="00E35ADD" w14:paraId="1BAE3D96" w14:textId="77777777" w:rsidTr="00553920">
        <w:trPr>
          <w:trHeight w:val="537"/>
        </w:trPr>
        <w:tc>
          <w:tcPr>
            <w:tcW w:w="573" w:type="dxa"/>
            <w:tcBorders>
              <w:top w:val="single" w:sz="8" w:space="0" w:color="auto"/>
              <w:bottom w:val="single" w:sz="8" w:space="0" w:color="auto"/>
            </w:tcBorders>
            <w:vAlign w:val="top"/>
          </w:tcPr>
          <w:p w14:paraId="6B6CF450" w14:textId="7B6E3A25" w:rsidR="00C6057C" w:rsidRDefault="00C6057C" w:rsidP="00C6057C">
            <w:pPr>
              <w:rPr>
                <w:color w:val="4472C4" w:themeColor="accent5"/>
                <w:sz w:val="18"/>
                <w:szCs w:val="18"/>
              </w:rPr>
            </w:pPr>
            <w:r>
              <w:rPr>
                <w:color w:val="4472C4" w:themeColor="accent5"/>
                <w:sz w:val="18"/>
                <w:szCs w:val="18"/>
              </w:rPr>
              <w:t>4</w:t>
            </w:r>
          </w:p>
        </w:tc>
        <w:tc>
          <w:tcPr>
            <w:tcW w:w="6178" w:type="dxa"/>
            <w:tcBorders>
              <w:top w:val="single" w:sz="8" w:space="0" w:color="auto"/>
              <w:bottom w:val="single" w:sz="8" w:space="0" w:color="auto"/>
            </w:tcBorders>
            <w:vAlign w:val="top"/>
          </w:tcPr>
          <w:p w14:paraId="4DE58DDC" w14:textId="72A6ADE4" w:rsidR="00C6057C" w:rsidRPr="00503C7F" w:rsidRDefault="00C6057C" w:rsidP="00C6057C">
            <w:pPr>
              <w:rPr>
                <w:color w:val="4472C4" w:themeColor="accent5"/>
                <w:sz w:val="18"/>
                <w:szCs w:val="18"/>
              </w:rPr>
            </w:pPr>
            <w:r w:rsidRPr="00980B6F">
              <w:rPr>
                <w:color w:val="4472C4" w:themeColor="accent5"/>
                <w:sz w:val="18"/>
                <w:szCs w:val="18"/>
              </w:rPr>
              <w:t xml:space="preserve">¿Quiénes </w:t>
            </w:r>
            <w:r>
              <w:rPr>
                <w:color w:val="4472C4" w:themeColor="accent5"/>
                <w:sz w:val="18"/>
                <w:szCs w:val="18"/>
              </w:rPr>
              <w:t>serán</w:t>
            </w:r>
            <w:r w:rsidRPr="00980B6F">
              <w:rPr>
                <w:color w:val="4472C4" w:themeColor="accent5"/>
                <w:sz w:val="18"/>
                <w:szCs w:val="18"/>
              </w:rPr>
              <w:t xml:space="preserve"> los responsables de recibir y gestionar las notificaciones de incidentes?</w:t>
            </w:r>
          </w:p>
        </w:tc>
        <w:tc>
          <w:tcPr>
            <w:tcW w:w="7220" w:type="dxa"/>
            <w:tcBorders>
              <w:top w:val="single" w:sz="8" w:space="0" w:color="auto"/>
              <w:bottom w:val="single" w:sz="8" w:space="0" w:color="auto"/>
            </w:tcBorders>
            <w:vAlign w:val="top"/>
          </w:tcPr>
          <w:p w14:paraId="7A8000DE" w14:textId="77777777" w:rsidR="00C6057C" w:rsidRPr="00503C7F" w:rsidRDefault="00C6057C" w:rsidP="00C6057C">
            <w:pPr>
              <w:ind w:left="-3"/>
              <w:rPr>
                <w:color w:val="4472C4" w:themeColor="accent5"/>
                <w:sz w:val="18"/>
                <w:szCs w:val="18"/>
              </w:rPr>
            </w:pPr>
          </w:p>
        </w:tc>
      </w:tr>
      <w:tr w:rsidR="00BC2EC4" w:rsidRPr="00E35ADD" w14:paraId="4AE05CF9" w14:textId="77777777" w:rsidTr="00553920">
        <w:trPr>
          <w:trHeight w:val="537"/>
        </w:trPr>
        <w:tc>
          <w:tcPr>
            <w:tcW w:w="573" w:type="dxa"/>
            <w:tcBorders>
              <w:top w:val="single" w:sz="8" w:space="0" w:color="auto"/>
              <w:bottom w:val="single" w:sz="8" w:space="0" w:color="auto"/>
            </w:tcBorders>
            <w:vAlign w:val="top"/>
          </w:tcPr>
          <w:p w14:paraId="657E1FAA" w14:textId="372EF44C" w:rsidR="00C6057C" w:rsidRDefault="00C6057C" w:rsidP="00C6057C">
            <w:pPr>
              <w:rPr>
                <w:color w:val="4472C4" w:themeColor="accent5"/>
                <w:sz w:val="18"/>
                <w:szCs w:val="18"/>
              </w:rPr>
            </w:pPr>
            <w:r>
              <w:rPr>
                <w:color w:val="4472C4" w:themeColor="accent5"/>
                <w:sz w:val="18"/>
                <w:szCs w:val="18"/>
              </w:rPr>
              <w:t>5</w:t>
            </w:r>
          </w:p>
        </w:tc>
        <w:tc>
          <w:tcPr>
            <w:tcW w:w="6178" w:type="dxa"/>
            <w:tcBorders>
              <w:top w:val="single" w:sz="8" w:space="0" w:color="auto"/>
              <w:bottom w:val="single" w:sz="8" w:space="0" w:color="auto"/>
            </w:tcBorders>
            <w:vAlign w:val="top"/>
          </w:tcPr>
          <w:p w14:paraId="3291BAF0" w14:textId="0D44B471" w:rsidR="00C6057C" w:rsidRDefault="00C6057C" w:rsidP="00C6057C">
            <w:pPr>
              <w:rPr>
                <w:color w:val="4472C4" w:themeColor="accent5"/>
                <w:sz w:val="18"/>
                <w:szCs w:val="18"/>
              </w:rPr>
            </w:pPr>
            <w:r>
              <w:rPr>
                <w:color w:val="4472C4" w:themeColor="accent5"/>
                <w:sz w:val="18"/>
                <w:szCs w:val="18"/>
              </w:rPr>
              <w:t>¿Qué otros roles internos participan en la gestión de un incidente y con qué funciones</w:t>
            </w:r>
            <w:r w:rsidR="00C963F2">
              <w:rPr>
                <w:color w:val="4472C4" w:themeColor="accent5"/>
                <w:sz w:val="18"/>
                <w:szCs w:val="18"/>
              </w:rPr>
              <w:t>? (incluyendo, en su caso, aquellas funciones desempeñadas por proveedores de servicios)</w:t>
            </w:r>
          </w:p>
        </w:tc>
        <w:tc>
          <w:tcPr>
            <w:tcW w:w="7220" w:type="dxa"/>
            <w:tcBorders>
              <w:top w:val="single" w:sz="8" w:space="0" w:color="auto"/>
              <w:bottom w:val="single" w:sz="8" w:space="0" w:color="auto"/>
            </w:tcBorders>
            <w:vAlign w:val="top"/>
          </w:tcPr>
          <w:p w14:paraId="1BBD5E89" w14:textId="77777777" w:rsidR="00C6057C" w:rsidRPr="00503C7F" w:rsidRDefault="00C6057C" w:rsidP="00C6057C">
            <w:pPr>
              <w:ind w:left="-3"/>
              <w:rPr>
                <w:color w:val="4472C4" w:themeColor="accent5"/>
                <w:sz w:val="18"/>
                <w:szCs w:val="18"/>
              </w:rPr>
            </w:pPr>
          </w:p>
        </w:tc>
      </w:tr>
      <w:tr w:rsidR="00BC2EC4" w:rsidRPr="00E35ADD" w14:paraId="279C5B0D" w14:textId="77777777" w:rsidTr="00553920">
        <w:trPr>
          <w:trHeight w:val="537"/>
        </w:trPr>
        <w:tc>
          <w:tcPr>
            <w:tcW w:w="573" w:type="dxa"/>
            <w:tcBorders>
              <w:top w:val="single" w:sz="8" w:space="0" w:color="auto"/>
              <w:bottom w:val="single" w:sz="8" w:space="0" w:color="auto"/>
            </w:tcBorders>
            <w:vAlign w:val="top"/>
          </w:tcPr>
          <w:p w14:paraId="18A443E7" w14:textId="56E8AD10" w:rsidR="00C6057C" w:rsidRDefault="00C6057C" w:rsidP="00C6057C">
            <w:pPr>
              <w:rPr>
                <w:color w:val="4472C4" w:themeColor="accent5"/>
                <w:sz w:val="18"/>
                <w:szCs w:val="18"/>
              </w:rPr>
            </w:pPr>
            <w:r>
              <w:rPr>
                <w:color w:val="4472C4" w:themeColor="accent5"/>
                <w:sz w:val="18"/>
                <w:szCs w:val="18"/>
              </w:rPr>
              <w:t>6</w:t>
            </w:r>
          </w:p>
        </w:tc>
        <w:tc>
          <w:tcPr>
            <w:tcW w:w="6178" w:type="dxa"/>
            <w:tcBorders>
              <w:top w:val="single" w:sz="8" w:space="0" w:color="auto"/>
              <w:bottom w:val="single" w:sz="8" w:space="0" w:color="auto"/>
            </w:tcBorders>
            <w:vAlign w:val="top"/>
          </w:tcPr>
          <w:p w14:paraId="70CDAE03" w14:textId="6F5BEFB1" w:rsidR="00C6057C" w:rsidRDefault="00C6057C" w:rsidP="00C6057C">
            <w:pPr>
              <w:rPr>
                <w:color w:val="4472C4" w:themeColor="accent5"/>
                <w:sz w:val="18"/>
                <w:szCs w:val="18"/>
              </w:rPr>
            </w:pPr>
            <w:r>
              <w:rPr>
                <w:color w:val="4472C4" w:themeColor="accent5"/>
                <w:sz w:val="18"/>
                <w:szCs w:val="18"/>
              </w:rPr>
              <w:t>¿Tiene previsto crearse algún comité o función especial que participe en la gestión de incidentes? En tal caso, indicar el nombre</w:t>
            </w:r>
            <w:r w:rsidR="00320750">
              <w:rPr>
                <w:color w:val="4472C4" w:themeColor="accent5"/>
                <w:sz w:val="18"/>
                <w:szCs w:val="18"/>
              </w:rPr>
              <w:t xml:space="preserve"> y principales responsabilidades.</w:t>
            </w:r>
          </w:p>
        </w:tc>
        <w:tc>
          <w:tcPr>
            <w:tcW w:w="7220" w:type="dxa"/>
            <w:tcBorders>
              <w:top w:val="single" w:sz="8" w:space="0" w:color="auto"/>
              <w:bottom w:val="single" w:sz="8" w:space="0" w:color="auto"/>
            </w:tcBorders>
            <w:vAlign w:val="top"/>
          </w:tcPr>
          <w:p w14:paraId="1D9992AB" w14:textId="77777777" w:rsidR="00C6057C" w:rsidRPr="00503C7F" w:rsidRDefault="00C6057C" w:rsidP="00C6057C">
            <w:pPr>
              <w:ind w:left="-3"/>
              <w:rPr>
                <w:color w:val="4472C4" w:themeColor="accent5"/>
                <w:sz w:val="18"/>
                <w:szCs w:val="18"/>
              </w:rPr>
            </w:pPr>
          </w:p>
        </w:tc>
      </w:tr>
      <w:tr w:rsidR="00BC2EC4" w:rsidRPr="00E35ADD" w14:paraId="6B3C72D5" w14:textId="77777777" w:rsidTr="00553920">
        <w:trPr>
          <w:trHeight w:val="537"/>
        </w:trPr>
        <w:tc>
          <w:tcPr>
            <w:tcW w:w="573" w:type="dxa"/>
            <w:tcBorders>
              <w:top w:val="single" w:sz="8" w:space="0" w:color="auto"/>
              <w:bottom w:val="single" w:sz="8" w:space="0" w:color="auto"/>
            </w:tcBorders>
            <w:vAlign w:val="top"/>
          </w:tcPr>
          <w:p w14:paraId="33DBC51C" w14:textId="35075070" w:rsidR="00C6057C" w:rsidRDefault="00320750" w:rsidP="00C6057C">
            <w:pPr>
              <w:rPr>
                <w:color w:val="4472C4" w:themeColor="accent5"/>
                <w:sz w:val="18"/>
                <w:szCs w:val="18"/>
              </w:rPr>
            </w:pPr>
            <w:r>
              <w:rPr>
                <w:color w:val="4472C4" w:themeColor="accent5"/>
                <w:sz w:val="18"/>
                <w:szCs w:val="18"/>
              </w:rPr>
              <w:lastRenderedPageBreak/>
              <w:t>7</w:t>
            </w:r>
          </w:p>
        </w:tc>
        <w:tc>
          <w:tcPr>
            <w:tcW w:w="6178" w:type="dxa"/>
            <w:tcBorders>
              <w:top w:val="single" w:sz="8" w:space="0" w:color="auto"/>
              <w:bottom w:val="single" w:sz="8" w:space="0" w:color="auto"/>
            </w:tcBorders>
            <w:vAlign w:val="top"/>
          </w:tcPr>
          <w:p w14:paraId="112590F3" w14:textId="3BF285EB" w:rsidR="00C6057C" w:rsidRDefault="00C6057C" w:rsidP="00C6057C">
            <w:pPr>
              <w:rPr>
                <w:color w:val="4472C4" w:themeColor="accent5"/>
                <w:sz w:val="18"/>
                <w:szCs w:val="18"/>
              </w:rPr>
            </w:pPr>
            <w:r>
              <w:rPr>
                <w:color w:val="4472C4" w:themeColor="accent5"/>
                <w:sz w:val="18"/>
                <w:szCs w:val="18"/>
              </w:rPr>
              <w:t xml:space="preserve">¿A qué autoridades </w:t>
            </w:r>
            <w:r w:rsidR="00320750">
              <w:rPr>
                <w:color w:val="4472C4" w:themeColor="accent5"/>
                <w:sz w:val="18"/>
                <w:szCs w:val="18"/>
              </w:rPr>
              <w:t xml:space="preserve">tiene previsto </w:t>
            </w:r>
            <w:r>
              <w:rPr>
                <w:color w:val="4472C4" w:themeColor="accent5"/>
                <w:sz w:val="18"/>
                <w:szCs w:val="18"/>
              </w:rPr>
              <w:t>notificar incidentes</w:t>
            </w:r>
            <w:r w:rsidR="00C963F2">
              <w:rPr>
                <w:color w:val="4472C4" w:themeColor="accent5"/>
                <w:sz w:val="18"/>
                <w:szCs w:val="18"/>
              </w:rPr>
              <w:t xml:space="preserve"> llegado el caso? Se deberá incluir las circunstancias que motivarían la notificación a cada autoridad.</w:t>
            </w:r>
          </w:p>
        </w:tc>
        <w:tc>
          <w:tcPr>
            <w:tcW w:w="7220" w:type="dxa"/>
            <w:tcBorders>
              <w:top w:val="single" w:sz="8" w:space="0" w:color="auto"/>
              <w:bottom w:val="single" w:sz="8" w:space="0" w:color="auto"/>
            </w:tcBorders>
            <w:vAlign w:val="top"/>
          </w:tcPr>
          <w:p w14:paraId="69368295" w14:textId="77777777" w:rsidR="00C6057C" w:rsidRPr="00503C7F" w:rsidRDefault="00C6057C" w:rsidP="00C6057C">
            <w:pPr>
              <w:ind w:left="-3"/>
              <w:rPr>
                <w:color w:val="4472C4" w:themeColor="accent5"/>
                <w:sz w:val="18"/>
                <w:szCs w:val="18"/>
              </w:rPr>
            </w:pPr>
          </w:p>
        </w:tc>
      </w:tr>
      <w:tr w:rsidR="00BC2EC4" w:rsidRPr="00E35ADD" w14:paraId="3256BAC7" w14:textId="77777777" w:rsidTr="00553920">
        <w:trPr>
          <w:trHeight w:val="537"/>
        </w:trPr>
        <w:tc>
          <w:tcPr>
            <w:tcW w:w="573" w:type="dxa"/>
            <w:tcBorders>
              <w:top w:val="single" w:sz="8" w:space="0" w:color="auto"/>
              <w:bottom w:val="single" w:sz="8" w:space="0" w:color="auto"/>
            </w:tcBorders>
            <w:vAlign w:val="top"/>
          </w:tcPr>
          <w:p w14:paraId="64DA5E90" w14:textId="72F7102F" w:rsidR="00C6057C" w:rsidRDefault="00320750" w:rsidP="00C6057C">
            <w:pPr>
              <w:rPr>
                <w:color w:val="4472C4" w:themeColor="accent5"/>
                <w:sz w:val="18"/>
                <w:szCs w:val="18"/>
              </w:rPr>
            </w:pPr>
            <w:r>
              <w:rPr>
                <w:color w:val="4472C4" w:themeColor="accent5"/>
                <w:sz w:val="18"/>
                <w:szCs w:val="18"/>
              </w:rPr>
              <w:t>8</w:t>
            </w:r>
          </w:p>
        </w:tc>
        <w:tc>
          <w:tcPr>
            <w:tcW w:w="6178" w:type="dxa"/>
            <w:tcBorders>
              <w:top w:val="single" w:sz="8" w:space="0" w:color="auto"/>
              <w:bottom w:val="single" w:sz="8" w:space="0" w:color="auto"/>
            </w:tcBorders>
            <w:vAlign w:val="top"/>
          </w:tcPr>
          <w:p w14:paraId="286A96B3" w14:textId="40B2E079" w:rsidR="00C6057C" w:rsidRDefault="00C6057C" w:rsidP="00C6057C">
            <w:pPr>
              <w:rPr>
                <w:color w:val="4472C4" w:themeColor="accent5"/>
                <w:sz w:val="18"/>
                <w:szCs w:val="18"/>
              </w:rPr>
            </w:pPr>
            <w:r w:rsidRPr="00980B6F">
              <w:rPr>
                <w:color w:val="4472C4" w:themeColor="accent5"/>
                <w:sz w:val="18"/>
                <w:szCs w:val="18"/>
              </w:rPr>
              <w:t>¿Qué herramientas o sistemas se utiliza</w:t>
            </w:r>
            <w:r w:rsidR="00320750">
              <w:rPr>
                <w:color w:val="4472C4" w:themeColor="accent5"/>
                <w:sz w:val="18"/>
                <w:szCs w:val="18"/>
              </w:rPr>
              <w:t>rán</w:t>
            </w:r>
            <w:r w:rsidRPr="00980B6F">
              <w:rPr>
                <w:color w:val="4472C4" w:themeColor="accent5"/>
                <w:sz w:val="18"/>
                <w:szCs w:val="18"/>
              </w:rPr>
              <w:t xml:space="preserve"> para la gestión de incidentes?</w:t>
            </w:r>
          </w:p>
        </w:tc>
        <w:tc>
          <w:tcPr>
            <w:tcW w:w="7220" w:type="dxa"/>
            <w:tcBorders>
              <w:top w:val="single" w:sz="8" w:space="0" w:color="auto"/>
              <w:bottom w:val="single" w:sz="8" w:space="0" w:color="auto"/>
            </w:tcBorders>
            <w:vAlign w:val="top"/>
          </w:tcPr>
          <w:p w14:paraId="1C242972" w14:textId="77777777" w:rsidR="00C6057C" w:rsidRPr="00503C7F" w:rsidRDefault="00C6057C" w:rsidP="00C6057C">
            <w:pPr>
              <w:ind w:left="-3"/>
              <w:rPr>
                <w:color w:val="4472C4" w:themeColor="accent5"/>
                <w:sz w:val="18"/>
                <w:szCs w:val="18"/>
              </w:rPr>
            </w:pPr>
          </w:p>
        </w:tc>
      </w:tr>
      <w:tr w:rsidR="00BC2EC4" w:rsidRPr="00E35ADD" w14:paraId="1F3DFBE3" w14:textId="77777777" w:rsidTr="00553920">
        <w:trPr>
          <w:trHeight w:val="537"/>
        </w:trPr>
        <w:tc>
          <w:tcPr>
            <w:tcW w:w="573" w:type="dxa"/>
            <w:tcBorders>
              <w:top w:val="single" w:sz="8" w:space="0" w:color="auto"/>
              <w:bottom w:val="single" w:sz="8" w:space="0" w:color="auto"/>
            </w:tcBorders>
            <w:vAlign w:val="top"/>
          </w:tcPr>
          <w:p w14:paraId="1B9FB54F" w14:textId="0B34CA45" w:rsidR="00C6057C" w:rsidRDefault="00320750" w:rsidP="00C6057C">
            <w:pPr>
              <w:rPr>
                <w:color w:val="4472C4" w:themeColor="accent5"/>
                <w:sz w:val="18"/>
                <w:szCs w:val="18"/>
              </w:rPr>
            </w:pPr>
            <w:r>
              <w:rPr>
                <w:color w:val="4472C4" w:themeColor="accent5"/>
                <w:sz w:val="18"/>
                <w:szCs w:val="18"/>
              </w:rPr>
              <w:t>9</w:t>
            </w:r>
          </w:p>
        </w:tc>
        <w:tc>
          <w:tcPr>
            <w:tcW w:w="6178" w:type="dxa"/>
            <w:tcBorders>
              <w:top w:val="single" w:sz="8" w:space="0" w:color="auto"/>
              <w:bottom w:val="single" w:sz="8" w:space="0" w:color="auto"/>
            </w:tcBorders>
            <w:vAlign w:val="top"/>
          </w:tcPr>
          <w:p w14:paraId="58FB54FD" w14:textId="66F376E8" w:rsidR="00C6057C" w:rsidRDefault="00C6057C" w:rsidP="00C6057C">
            <w:pPr>
              <w:rPr>
                <w:color w:val="4472C4" w:themeColor="accent5"/>
                <w:sz w:val="18"/>
                <w:szCs w:val="18"/>
              </w:rPr>
            </w:pPr>
            <w:r w:rsidRPr="00980B6F">
              <w:rPr>
                <w:color w:val="4472C4" w:themeColor="accent5"/>
                <w:sz w:val="18"/>
                <w:szCs w:val="18"/>
              </w:rPr>
              <w:t>¿Cómo se asegura</w:t>
            </w:r>
            <w:r>
              <w:rPr>
                <w:color w:val="4472C4" w:themeColor="accent5"/>
                <w:sz w:val="18"/>
                <w:szCs w:val="18"/>
              </w:rPr>
              <w:t>rá</w:t>
            </w:r>
            <w:r w:rsidRPr="00980B6F">
              <w:rPr>
                <w:color w:val="4472C4" w:themeColor="accent5"/>
                <w:sz w:val="18"/>
                <w:szCs w:val="18"/>
              </w:rPr>
              <w:t xml:space="preserve"> la </w:t>
            </w:r>
            <w:r w:rsidR="00A20FC7">
              <w:rPr>
                <w:color w:val="4472C4" w:themeColor="accent5"/>
                <w:sz w:val="18"/>
                <w:szCs w:val="18"/>
              </w:rPr>
              <w:t>E</w:t>
            </w:r>
            <w:r w:rsidRPr="00980B6F">
              <w:rPr>
                <w:color w:val="4472C4" w:themeColor="accent5"/>
                <w:sz w:val="18"/>
                <w:szCs w:val="18"/>
              </w:rPr>
              <w:t>ntidad de que todos los empleados conocen los procedimientos de notificación de incidentes?</w:t>
            </w:r>
          </w:p>
        </w:tc>
        <w:tc>
          <w:tcPr>
            <w:tcW w:w="7220" w:type="dxa"/>
            <w:tcBorders>
              <w:top w:val="single" w:sz="8" w:space="0" w:color="auto"/>
              <w:bottom w:val="single" w:sz="8" w:space="0" w:color="auto"/>
            </w:tcBorders>
            <w:vAlign w:val="top"/>
          </w:tcPr>
          <w:p w14:paraId="3CF85E14" w14:textId="77777777" w:rsidR="00C6057C" w:rsidRPr="00503C7F" w:rsidRDefault="00C6057C" w:rsidP="00C6057C">
            <w:pPr>
              <w:ind w:left="-3"/>
              <w:rPr>
                <w:color w:val="4472C4" w:themeColor="accent5"/>
                <w:sz w:val="18"/>
                <w:szCs w:val="18"/>
              </w:rPr>
            </w:pPr>
          </w:p>
        </w:tc>
      </w:tr>
      <w:tr w:rsidR="00BC2EC4" w:rsidRPr="00E35ADD" w14:paraId="53E9B421" w14:textId="77777777" w:rsidTr="00553920">
        <w:trPr>
          <w:trHeight w:val="537"/>
        </w:trPr>
        <w:tc>
          <w:tcPr>
            <w:tcW w:w="573" w:type="dxa"/>
            <w:tcBorders>
              <w:top w:val="single" w:sz="8" w:space="0" w:color="auto"/>
              <w:bottom w:val="single" w:sz="8" w:space="0" w:color="auto"/>
            </w:tcBorders>
            <w:vAlign w:val="top"/>
          </w:tcPr>
          <w:p w14:paraId="6F7143F2" w14:textId="5CC13D70" w:rsidR="00C6057C" w:rsidRDefault="00320750" w:rsidP="00C6057C">
            <w:pPr>
              <w:rPr>
                <w:color w:val="4472C4" w:themeColor="accent5"/>
                <w:sz w:val="18"/>
                <w:szCs w:val="18"/>
              </w:rPr>
            </w:pPr>
            <w:r>
              <w:rPr>
                <w:color w:val="4472C4" w:themeColor="accent5"/>
                <w:sz w:val="18"/>
                <w:szCs w:val="18"/>
              </w:rPr>
              <w:t>10</w:t>
            </w:r>
          </w:p>
        </w:tc>
        <w:tc>
          <w:tcPr>
            <w:tcW w:w="6178" w:type="dxa"/>
            <w:tcBorders>
              <w:top w:val="single" w:sz="8" w:space="0" w:color="auto"/>
              <w:bottom w:val="single" w:sz="8" w:space="0" w:color="auto"/>
            </w:tcBorders>
            <w:vAlign w:val="top"/>
          </w:tcPr>
          <w:p w14:paraId="674897E4" w14:textId="7038B8EA" w:rsidR="00C6057C" w:rsidRDefault="00C6057C" w:rsidP="00C6057C">
            <w:pPr>
              <w:rPr>
                <w:color w:val="4472C4" w:themeColor="accent5"/>
                <w:sz w:val="18"/>
                <w:szCs w:val="18"/>
              </w:rPr>
            </w:pPr>
            <w:r w:rsidRPr="00980B6F">
              <w:rPr>
                <w:color w:val="4472C4" w:themeColor="accent5"/>
                <w:sz w:val="18"/>
                <w:szCs w:val="18"/>
              </w:rPr>
              <w:t xml:space="preserve">¿Cómo se </w:t>
            </w:r>
            <w:r>
              <w:rPr>
                <w:color w:val="4472C4" w:themeColor="accent5"/>
                <w:sz w:val="18"/>
                <w:szCs w:val="18"/>
              </w:rPr>
              <w:t xml:space="preserve">tiene previsto </w:t>
            </w:r>
            <w:r w:rsidRPr="00980B6F">
              <w:rPr>
                <w:color w:val="4472C4" w:themeColor="accent5"/>
                <w:sz w:val="18"/>
                <w:szCs w:val="18"/>
              </w:rPr>
              <w:t>eval</w:t>
            </w:r>
            <w:r>
              <w:rPr>
                <w:color w:val="4472C4" w:themeColor="accent5"/>
                <w:sz w:val="18"/>
                <w:szCs w:val="18"/>
              </w:rPr>
              <w:t>u</w:t>
            </w:r>
            <w:r w:rsidRPr="00980B6F">
              <w:rPr>
                <w:color w:val="4472C4" w:themeColor="accent5"/>
                <w:sz w:val="18"/>
                <w:szCs w:val="18"/>
              </w:rPr>
              <w:t>a</w:t>
            </w:r>
            <w:r>
              <w:rPr>
                <w:color w:val="4472C4" w:themeColor="accent5"/>
                <w:sz w:val="18"/>
                <w:szCs w:val="18"/>
              </w:rPr>
              <w:t>r</w:t>
            </w:r>
            <w:r w:rsidRPr="00980B6F">
              <w:rPr>
                <w:color w:val="4472C4" w:themeColor="accent5"/>
                <w:sz w:val="18"/>
                <w:szCs w:val="18"/>
              </w:rPr>
              <w:t xml:space="preserve"> la efectividad de los procedimientos de notificación de incidentes?</w:t>
            </w:r>
          </w:p>
        </w:tc>
        <w:tc>
          <w:tcPr>
            <w:tcW w:w="7220" w:type="dxa"/>
            <w:tcBorders>
              <w:top w:val="single" w:sz="8" w:space="0" w:color="auto"/>
              <w:bottom w:val="single" w:sz="8" w:space="0" w:color="auto"/>
            </w:tcBorders>
            <w:vAlign w:val="top"/>
          </w:tcPr>
          <w:p w14:paraId="66F80521" w14:textId="77777777" w:rsidR="00C6057C" w:rsidRPr="00503C7F" w:rsidRDefault="00C6057C" w:rsidP="00C6057C">
            <w:pPr>
              <w:ind w:left="-3"/>
              <w:rPr>
                <w:color w:val="4472C4" w:themeColor="accent5"/>
                <w:sz w:val="18"/>
                <w:szCs w:val="18"/>
              </w:rPr>
            </w:pPr>
          </w:p>
        </w:tc>
      </w:tr>
      <w:tr w:rsidR="00BC2EC4" w:rsidRPr="00E35ADD" w14:paraId="618A89E1" w14:textId="77777777" w:rsidTr="00553920">
        <w:trPr>
          <w:trHeight w:val="537"/>
        </w:trPr>
        <w:tc>
          <w:tcPr>
            <w:tcW w:w="573" w:type="dxa"/>
            <w:tcBorders>
              <w:top w:val="single" w:sz="8" w:space="0" w:color="auto"/>
              <w:bottom w:val="single" w:sz="8" w:space="0" w:color="auto"/>
            </w:tcBorders>
            <w:vAlign w:val="top"/>
          </w:tcPr>
          <w:p w14:paraId="120C4789" w14:textId="5E7602E7" w:rsidR="00C6057C" w:rsidRDefault="00320750" w:rsidP="00C6057C">
            <w:pPr>
              <w:rPr>
                <w:color w:val="4472C4" w:themeColor="accent5"/>
                <w:sz w:val="18"/>
                <w:szCs w:val="18"/>
              </w:rPr>
            </w:pPr>
            <w:r>
              <w:rPr>
                <w:color w:val="4472C4" w:themeColor="accent5"/>
                <w:sz w:val="18"/>
                <w:szCs w:val="18"/>
              </w:rPr>
              <w:t>11</w:t>
            </w:r>
          </w:p>
        </w:tc>
        <w:tc>
          <w:tcPr>
            <w:tcW w:w="6178" w:type="dxa"/>
            <w:tcBorders>
              <w:top w:val="single" w:sz="8" w:space="0" w:color="auto"/>
              <w:bottom w:val="single" w:sz="8" w:space="0" w:color="auto"/>
            </w:tcBorders>
            <w:vAlign w:val="top"/>
          </w:tcPr>
          <w:p w14:paraId="7C211D2C" w14:textId="4B1AD0EF" w:rsidR="00C6057C" w:rsidRDefault="00C6057C" w:rsidP="00C6057C">
            <w:pPr>
              <w:rPr>
                <w:color w:val="4472C4" w:themeColor="accent5"/>
                <w:sz w:val="18"/>
                <w:szCs w:val="18"/>
              </w:rPr>
            </w:pPr>
            <w:r w:rsidRPr="00980B6F">
              <w:rPr>
                <w:color w:val="4472C4" w:themeColor="accent5"/>
                <w:sz w:val="18"/>
                <w:szCs w:val="18"/>
              </w:rPr>
              <w:t>¿Con qué frecuencia se revisa</w:t>
            </w:r>
            <w:r>
              <w:rPr>
                <w:color w:val="4472C4" w:themeColor="accent5"/>
                <w:sz w:val="18"/>
                <w:szCs w:val="18"/>
              </w:rPr>
              <w:t>rán</w:t>
            </w:r>
            <w:r w:rsidRPr="00980B6F">
              <w:rPr>
                <w:color w:val="4472C4" w:themeColor="accent5"/>
                <w:sz w:val="18"/>
                <w:szCs w:val="18"/>
              </w:rPr>
              <w:t xml:space="preserve"> y actualiza</w:t>
            </w:r>
            <w:r>
              <w:rPr>
                <w:color w:val="4472C4" w:themeColor="accent5"/>
                <w:sz w:val="18"/>
                <w:szCs w:val="18"/>
              </w:rPr>
              <w:t>rán</w:t>
            </w:r>
            <w:r w:rsidRPr="00980B6F">
              <w:rPr>
                <w:color w:val="4472C4" w:themeColor="accent5"/>
                <w:sz w:val="18"/>
                <w:szCs w:val="18"/>
              </w:rPr>
              <w:t xml:space="preserve"> los procedimientos de notificación de incidentes?</w:t>
            </w:r>
          </w:p>
        </w:tc>
        <w:tc>
          <w:tcPr>
            <w:tcW w:w="7220" w:type="dxa"/>
            <w:tcBorders>
              <w:top w:val="single" w:sz="8" w:space="0" w:color="auto"/>
              <w:bottom w:val="single" w:sz="8" w:space="0" w:color="auto"/>
            </w:tcBorders>
            <w:vAlign w:val="top"/>
          </w:tcPr>
          <w:p w14:paraId="1D6908FD" w14:textId="77777777" w:rsidR="00C6057C" w:rsidRPr="00503C7F" w:rsidRDefault="00C6057C" w:rsidP="00C6057C">
            <w:pPr>
              <w:ind w:left="-3"/>
              <w:rPr>
                <w:color w:val="4472C4" w:themeColor="accent5"/>
                <w:sz w:val="18"/>
                <w:szCs w:val="18"/>
              </w:rPr>
            </w:pPr>
          </w:p>
        </w:tc>
      </w:tr>
      <w:tr w:rsidR="00BC2EC4" w:rsidRPr="00E35ADD" w14:paraId="3DA332EA" w14:textId="77777777" w:rsidTr="00553920">
        <w:trPr>
          <w:trHeight w:val="537"/>
        </w:trPr>
        <w:tc>
          <w:tcPr>
            <w:tcW w:w="573" w:type="dxa"/>
            <w:tcBorders>
              <w:top w:val="single" w:sz="8" w:space="0" w:color="auto"/>
              <w:bottom w:val="single" w:sz="8" w:space="0" w:color="auto"/>
            </w:tcBorders>
            <w:vAlign w:val="top"/>
          </w:tcPr>
          <w:p w14:paraId="31A883AA" w14:textId="51169B6C" w:rsidR="00C6057C" w:rsidRDefault="00320750" w:rsidP="00C6057C">
            <w:pPr>
              <w:rPr>
                <w:color w:val="4472C4" w:themeColor="accent5"/>
                <w:sz w:val="18"/>
                <w:szCs w:val="18"/>
              </w:rPr>
            </w:pPr>
            <w:r>
              <w:rPr>
                <w:color w:val="4472C4" w:themeColor="accent5"/>
                <w:sz w:val="18"/>
                <w:szCs w:val="18"/>
              </w:rPr>
              <w:t>12</w:t>
            </w:r>
          </w:p>
        </w:tc>
        <w:tc>
          <w:tcPr>
            <w:tcW w:w="6178" w:type="dxa"/>
            <w:tcBorders>
              <w:top w:val="single" w:sz="8" w:space="0" w:color="auto"/>
              <w:bottom w:val="single" w:sz="8" w:space="0" w:color="auto"/>
            </w:tcBorders>
            <w:vAlign w:val="top"/>
          </w:tcPr>
          <w:p w14:paraId="28CFD40C" w14:textId="2D594B3F" w:rsidR="00C6057C" w:rsidRDefault="0086665D" w:rsidP="00D86939">
            <w:pPr>
              <w:rPr>
                <w:color w:val="4472C4" w:themeColor="accent5"/>
                <w:sz w:val="18"/>
                <w:szCs w:val="18"/>
              </w:rPr>
            </w:pPr>
            <w:r>
              <w:rPr>
                <w:color w:val="4472C4" w:themeColor="accent5"/>
                <w:sz w:val="18"/>
                <w:szCs w:val="18"/>
              </w:rPr>
              <w:t>¿Qué tipos de incidentes</w:t>
            </w:r>
            <w:r w:rsidR="00656C56">
              <w:rPr>
                <w:color w:val="4472C4" w:themeColor="accent5"/>
                <w:sz w:val="18"/>
                <w:szCs w:val="18"/>
              </w:rPr>
              <w:t xml:space="preserve">, </w:t>
            </w:r>
            <w:r w:rsidR="00656C56" w:rsidRPr="00656C56">
              <w:rPr>
                <w:color w:val="4472C4" w:themeColor="accent5"/>
                <w:sz w:val="18"/>
                <w:szCs w:val="18"/>
              </w:rPr>
              <w:t xml:space="preserve">del ámbito de la notificación al Banco de España de los incidentes operativos o de seguridad relacionados con los pagos y los incidentes relacionados con las TIC de conformidad </w:t>
            </w:r>
            <w:r w:rsidR="009E1B91">
              <w:rPr>
                <w:color w:val="4472C4" w:themeColor="accent5"/>
                <w:sz w:val="18"/>
                <w:szCs w:val="18"/>
              </w:rPr>
              <w:t xml:space="preserve">con </w:t>
            </w:r>
            <w:r w:rsidR="00656C56" w:rsidRPr="00656C56">
              <w:rPr>
                <w:color w:val="4472C4" w:themeColor="accent5"/>
                <w:sz w:val="18"/>
                <w:szCs w:val="18"/>
              </w:rPr>
              <w:t xml:space="preserve">el </w:t>
            </w:r>
            <w:r w:rsidR="00D71ED2">
              <w:rPr>
                <w:color w:val="4472C4" w:themeColor="accent5"/>
                <w:sz w:val="18"/>
                <w:szCs w:val="18"/>
              </w:rPr>
              <w:t>Reglamento</w:t>
            </w:r>
            <w:r w:rsidR="00D71ED2" w:rsidRPr="00656C56">
              <w:rPr>
                <w:color w:val="4472C4" w:themeColor="accent5"/>
                <w:sz w:val="18"/>
                <w:szCs w:val="18"/>
              </w:rPr>
              <w:t xml:space="preserve"> </w:t>
            </w:r>
            <w:r w:rsidR="00656C56" w:rsidRPr="00656C56">
              <w:rPr>
                <w:color w:val="4472C4" w:themeColor="accent5"/>
                <w:sz w:val="18"/>
                <w:szCs w:val="18"/>
              </w:rPr>
              <w:t xml:space="preserve">(UE) 2022/2554 sobre la resiliencia operativa digital del sector financiero </w:t>
            </w:r>
            <w:r w:rsidR="00656C56">
              <w:rPr>
                <w:color w:val="4472C4" w:themeColor="accent5"/>
                <w:sz w:val="18"/>
                <w:szCs w:val="18"/>
              </w:rPr>
              <w:t>(</w:t>
            </w:r>
            <w:r w:rsidR="00656C56" w:rsidRPr="00656C56">
              <w:rPr>
                <w:color w:val="4472C4" w:themeColor="accent5"/>
                <w:sz w:val="18"/>
                <w:szCs w:val="18"/>
              </w:rPr>
              <w:t>de ahora en adelante, simplemente “notificación de incidentes al Banco de España”</w:t>
            </w:r>
            <w:r w:rsidR="00656C56">
              <w:rPr>
                <w:color w:val="4472C4" w:themeColor="accent5"/>
                <w:sz w:val="18"/>
                <w:szCs w:val="18"/>
              </w:rPr>
              <w:t xml:space="preserve">), </w:t>
            </w:r>
            <w:r>
              <w:rPr>
                <w:color w:val="4472C4" w:themeColor="accent5"/>
                <w:sz w:val="18"/>
                <w:szCs w:val="18"/>
              </w:rPr>
              <w:t>tiene previsto notificar la Entidad al Banco de España, llegado el caso?</w:t>
            </w:r>
          </w:p>
        </w:tc>
        <w:tc>
          <w:tcPr>
            <w:tcW w:w="7220" w:type="dxa"/>
            <w:tcBorders>
              <w:top w:val="single" w:sz="8" w:space="0" w:color="auto"/>
              <w:bottom w:val="single" w:sz="8" w:space="0" w:color="auto"/>
            </w:tcBorders>
            <w:vAlign w:val="top"/>
          </w:tcPr>
          <w:p w14:paraId="4806882E" w14:textId="1BA2DC4C" w:rsidR="00C6057C" w:rsidRPr="00503C7F" w:rsidRDefault="00C6057C" w:rsidP="0086665D">
            <w:pPr>
              <w:ind w:left="-3"/>
              <w:rPr>
                <w:color w:val="4472C4" w:themeColor="accent5"/>
                <w:sz w:val="18"/>
                <w:szCs w:val="18"/>
              </w:rPr>
            </w:pPr>
          </w:p>
        </w:tc>
      </w:tr>
      <w:tr w:rsidR="00BC2EC4" w:rsidRPr="00E35ADD" w14:paraId="0144C696" w14:textId="77777777" w:rsidTr="00553920">
        <w:trPr>
          <w:trHeight w:val="537"/>
        </w:trPr>
        <w:tc>
          <w:tcPr>
            <w:tcW w:w="573" w:type="dxa"/>
            <w:tcBorders>
              <w:top w:val="single" w:sz="8" w:space="0" w:color="auto"/>
              <w:bottom w:val="single" w:sz="8" w:space="0" w:color="auto"/>
            </w:tcBorders>
            <w:vAlign w:val="top"/>
          </w:tcPr>
          <w:p w14:paraId="2CD452B2" w14:textId="3BDEDADB" w:rsidR="0086665D" w:rsidRDefault="0086665D" w:rsidP="0086665D">
            <w:pPr>
              <w:rPr>
                <w:color w:val="4472C4" w:themeColor="accent5"/>
                <w:sz w:val="18"/>
                <w:szCs w:val="18"/>
              </w:rPr>
            </w:pPr>
            <w:r>
              <w:rPr>
                <w:color w:val="4472C4" w:themeColor="accent5"/>
                <w:sz w:val="18"/>
                <w:szCs w:val="18"/>
              </w:rPr>
              <w:t>13</w:t>
            </w:r>
          </w:p>
        </w:tc>
        <w:tc>
          <w:tcPr>
            <w:tcW w:w="6178" w:type="dxa"/>
            <w:tcBorders>
              <w:top w:val="single" w:sz="8" w:space="0" w:color="auto"/>
              <w:bottom w:val="single" w:sz="8" w:space="0" w:color="auto"/>
            </w:tcBorders>
            <w:vAlign w:val="top"/>
          </w:tcPr>
          <w:p w14:paraId="6875511A" w14:textId="59839DE0" w:rsidR="0086665D" w:rsidRDefault="00960B44" w:rsidP="00960B44">
            <w:pPr>
              <w:tabs>
                <w:tab w:val="clear" w:pos="198"/>
                <w:tab w:val="clear" w:pos="397"/>
                <w:tab w:val="clear" w:pos="567"/>
              </w:tabs>
              <w:rPr>
                <w:color w:val="4472C4" w:themeColor="accent5"/>
                <w:sz w:val="18"/>
                <w:szCs w:val="18"/>
              </w:rPr>
            </w:pPr>
            <w:r>
              <w:rPr>
                <w:color w:val="4472C4" w:themeColor="accent5"/>
                <w:sz w:val="18"/>
                <w:szCs w:val="18"/>
              </w:rPr>
              <w:t xml:space="preserve">Cuando la Entidad deba </w:t>
            </w:r>
            <w:r w:rsidRPr="00960B44">
              <w:rPr>
                <w:color w:val="4472C4" w:themeColor="accent5"/>
                <w:sz w:val="18"/>
                <w:szCs w:val="18"/>
              </w:rPr>
              <w:t xml:space="preserve">clasificar los incidentes </w:t>
            </w:r>
            <w:r>
              <w:rPr>
                <w:color w:val="4472C4" w:themeColor="accent5"/>
                <w:sz w:val="18"/>
                <w:szCs w:val="18"/>
              </w:rPr>
              <w:t xml:space="preserve">y </w:t>
            </w:r>
            <w:r w:rsidRPr="00960B44">
              <w:rPr>
                <w:color w:val="4472C4" w:themeColor="accent5"/>
                <w:sz w:val="18"/>
                <w:szCs w:val="18"/>
              </w:rPr>
              <w:t>determinar su repercusión</w:t>
            </w:r>
            <w:r>
              <w:rPr>
                <w:color w:val="4472C4" w:themeColor="accent5"/>
                <w:sz w:val="18"/>
                <w:szCs w:val="18"/>
              </w:rPr>
              <w:t xml:space="preserve">, </w:t>
            </w:r>
            <w:r w:rsidR="0086665D">
              <w:rPr>
                <w:color w:val="4472C4" w:themeColor="accent5"/>
                <w:sz w:val="18"/>
                <w:szCs w:val="18"/>
              </w:rPr>
              <w:t>¿</w:t>
            </w:r>
            <w:r>
              <w:rPr>
                <w:color w:val="4472C4" w:themeColor="accent5"/>
                <w:sz w:val="18"/>
                <w:szCs w:val="18"/>
              </w:rPr>
              <w:t>q</w:t>
            </w:r>
            <w:r w:rsidR="0086665D">
              <w:rPr>
                <w:color w:val="4472C4" w:themeColor="accent5"/>
                <w:sz w:val="18"/>
                <w:szCs w:val="18"/>
              </w:rPr>
              <w:t xml:space="preserve">ué aspectos </w:t>
            </w:r>
            <w:r w:rsidR="0086665D" w:rsidRPr="00AE051B">
              <w:rPr>
                <w:color w:val="4472C4" w:themeColor="accent5"/>
                <w:sz w:val="18"/>
                <w:szCs w:val="18"/>
              </w:rPr>
              <w:t>evaluará</w:t>
            </w:r>
            <w:r w:rsidR="0086665D">
              <w:rPr>
                <w:color w:val="4472C4" w:themeColor="accent5"/>
                <w:sz w:val="18"/>
                <w:szCs w:val="18"/>
              </w:rPr>
              <w:t xml:space="preserve"> a efectos determinar </w:t>
            </w:r>
            <w:r w:rsidR="0086665D" w:rsidRPr="00D86939">
              <w:rPr>
                <w:color w:val="4472C4" w:themeColor="accent5"/>
                <w:sz w:val="18"/>
                <w:szCs w:val="18"/>
              </w:rPr>
              <w:t>el carácter esencial de los servicios afectados</w:t>
            </w:r>
            <w:r>
              <w:rPr>
                <w:color w:val="4472C4" w:themeColor="accent5"/>
                <w:sz w:val="18"/>
                <w:szCs w:val="18"/>
              </w:rPr>
              <w:t>?</w:t>
            </w:r>
          </w:p>
        </w:tc>
        <w:tc>
          <w:tcPr>
            <w:tcW w:w="7220" w:type="dxa"/>
            <w:tcBorders>
              <w:top w:val="single" w:sz="8" w:space="0" w:color="auto"/>
              <w:bottom w:val="single" w:sz="8" w:space="0" w:color="auto"/>
            </w:tcBorders>
            <w:vAlign w:val="top"/>
          </w:tcPr>
          <w:p w14:paraId="77B54C80" w14:textId="74F34490" w:rsidR="0086665D" w:rsidRPr="00503C7F" w:rsidRDefault="0086665D" w:rsidP="0086665D">
            <w:pPr>
              <w:ind w:left="-3"/>
              <w:rPr>
                <w:color w:val="4472C4" w:themeColor="accent5"/>
                <w:sz w:val="18"/>
                <w:szCs w:val="18"/>
              </w:rPr>
            </w:pPr>
          </w:p>
        </w:tc>
      </w:tr>
      <w:tr w:rsidR="00BC2EC4" w:rsidRPr="00E35ADD" w14:paraId="32E4EADC" w14:textId="77777777" w:rsidTr="00553920">
        <w:trPr>
          <w:trHeight w:val="537"/>
        </w:trPr>
        <w:tc>
          <w:tcPr>
            <w:tcW w:w="573" w:type="dxa"/>
            <w:tcBorders>
              <w:top w:val="single" w:sz="8" w:space="0" w:color="auto"/>
              <w:bottom w:val="single" w:sz="8" w:space="0" w:color="auto"/>
            </w:tcBorders>
            <w:vAlign w:val="top"/>
          </w:tcPr>
          <w:p w14:paraId="7CB5BE91" w14:textId="707CF0EF" w:rsidR="0086665D" w:rsidRDefault="0086665D" w:rsidP="0086665D">
            <w:pPr>
              <w:rPr>
                <w:color w:val="4472C4" w:themeColor="accent5"/>
                <w:sz w:val="18"/>
                <w:szCs w:val="18"/>
              </w:rPr>
            </w:pPr>
            <w:r>
              <w:rPr>
                <w:color w:val="4472C4" w:themeColor="accent5"/>
                <w:sz w:val="18"/>
                <w:szCs w:val="18"/>
              </w:rPr>
              <w:lastRenderedPageBreak/>
              <w:t>14</w:t>
            </w:r>
          </w:p>
        </w:tc>
        <w:tc>
          <w:tcPr>
            <w:tcW w:w="6178" w:type="dxa"/>
            <w:tcBorders>
              <w:top w:val="single" w:sz="8" w:space="0" w:color="auto"/>
              <w:bottom w:val="single" w:sz="8" w:space="0" w:color="auto"/>
            </w:tcBorders>
            <w:vAlign w:val="top"/>
          </w:tcPr>
          <w:p w14:paraId="635CB710" w14:textId="63E0D771" w:rsidR="0086665D" w:rsidRDefault="00A0375B" w:rsidP="0086665D">
            <w:pPr>
              <w:rPr>
                <w:color w:val="4472C4" w:themeColor="accent5"/>
                <w:sz w:val="18"/>
                <w:szCs w:val="18"/>
              </w:rPr>
            </w:pPr>
            <w:r>
              <w:rPr>
                <w:color w:val="4472C4" w:themeColor="accent5"/>
                <w:sz w:val="18"/>
                <w:szCs w:val="18"/>
                <w:lang w:val="es-ES"/>
              </w:rPr>
              <w:t xml:space="preserve">Si ocurriese un incidente que haya afectado </w:t>
            </w:r>
            <w:r w:rsidRPr="001C03D0">
              <w:rPr>
                <w:color w:val="4472C4" w:themeColor="accent5"/>
                <w:sz w:val="18"/>
                <w:szCs w:val="18"/>
                <w:lang w:val="es-ES"/>
              </w:rPr>
              <w:t>a servicios esenciales</w:t>
            </w:r>
            <w:r>
              <w:rPr>
                <w:color w:val="4472C4" w:themeColor="accent5"/>
                <w:sz w:val="18"/>
                <w:szCs w:val="18"/>
                <w:lang w:val="es-ES"/>
              </w:rPr>
              <w:t xml:space="preserve">, </w:t>
            </w:r>
            <w:r w:rsidR="0086665D">
              <w:rPr>
                <w:color w:val="4472C4" w:themeColor="accent5"/>
                <w:sz w:val="18"/>
                <w:szCs w:val="18"/>
                <w:lang w:val="es-ES"/>
              </w:rPr>
              <w:t>¿</w:t>
            </w:r>
            <w:r>
              <w:rPr>
                <w:color w:val="4472C4" w:themeColor="accent5"/>
                <w:sz w:val="18"/>
                <w:szCs w:val="18"/>
                <w:lang w:val="es-ES"/>
              </w:rPr>
              <w:t>q</w:t>
            </w:r>
            <w:r w:rsidR="0086665D">
              <w:rPr>
                <w:color w:val="4472C4" w:themeColor="accent5"/>
                <w:sz w:val="18"/>
                <w:szCs w:val="18"/>
                <w:lang w:val="es-ES"/>
              </w:rPr>
              <w:t xml:space="preserve">ué </w:t>
            </w:r>
            <w:r w:rsidR="0086665D" w:rsidRPr="00D86939">
              <w:rPr>
                <w:color w:val="4472C4" w:themeColor="accent5"/>
                <w:sz w:val="18"/>
                <w:szCs w:val="18"/>
                <w:lang w:val="es-ES"/>
              </w:rPr>
              <w:t>umbral de importancia</w:t>
            </w:r>
            <w:r>
              <w:rPr>
                <w:color w:val="4472C4" w:themeColor="accent5"/>
                <w:sz w:val="18"/>
                <w:szCs w:val="18"/>
                <w:lang w:val="es-ES"/>
              </w:rPr>
              <w:t xml:space="preserve"> </w:t>
            </w:r>
            <w:r w:rsidR="0086665D" w:rsidRPr="00D86939">
              <w:rPr>
                <w:color w:val="4472C4" w:themeColor="accent5"/>
                <w:sz w:val="18"/>
                <w:szCs w:val="18"/>
                <w:lang w:val="es-ES"/>
              </w:rPr>
              <w:t xml:space="preserve">relativa </w:t>
            </w:r>
            <w:r w:rsidR="0086665D">
              <w:rPr>
                <w:color w:val="4472C4" w:themeColor="accent5"/>
                <w:sz w:val="18"/>
                <w:szCs w:val="18"/>
                <w:lang w:val="es-ES"/>
              </w:rPr>
              <w:t>debería ser evaluado por la Entidad</w:t>
            </w:r>
            <w:r w:rsidR="00E041DA">
              <w:rPr>
                <w:color w:val="4472C4" w:themeColor="accent5"/>
                <w:sz w:val="18"/>
                <w:szCs w:val="18"/>
                <w:lang w:val="es-ES"/>
              </w:rPr>
              <w:t xml:space="preserve"> para que, por sí sólo, llevara a </w:t>
            </w:r>
            <w:r w:rsidRPr="00A0375B">
              <w:rPr>
                <w:color w:val="4472C4" w:themeColor="accent5"/>
                <w:sz w:val="18"/>
                <w:szCs w:val="18"/>
                <w:lang w:val="es-ES"/>
              </w:rPr>
              <w:t>considerar</w:t>
            </w:r>
            <w:r w:rsidR="00E041DA">
              <w:rPr>
                <w:color w:val="4472C4" w:themeColor="accent5"/>
                <w:sz w:val="18"/>
                <w:szCs w:val="18"/>
                <w:lang w:val="es-ES"/>
              </w:rPr>
              <w:t xml:space="preserve"> el </w:t>
            </w:r>
            <w:r w:rsidRPr="00A0375B">
              <w:rPr>
                <w:color w:val="4472C4" w:themeColor="accent5"/>
                <w:sz w:val="18"/>
                <w:szCs w:val="18"/>
                <w:lang w:val="es-ES"/>
              </w:rPr>
              <w:t xml:space="preserve">incidente </w:t>
            </w:r>
            <w:r w:rsidR="00E041DA">
              <w:rPr>
                <w:color w:val="4472C4" w:themeColor="accent5"/>
                <w:sz w:val="18"/>
                <w:szCs w:val="18"/>
                <w:lang w:val="es-ES"/>
              </w:rPr>
              <w:t xml:space="preserve">como </w:t>
            </w:r>
            <w:r w:rsidRPr="00A0375B">
              <w:rPr>
                <w:color w:val="4472C4" w:themeColor="accent5"/>
                <w:sz w:val="18"/>
                <w:szCs w:val="18"/>
                <w:lang w:val="es-ES"/>
              </w:rPr>
              <w:t>grave</w:t>
            </w:r>
            <w:r w:rsidR="00E041DA">
              <w:rPr>
                <w:color w:val="4472C4" w:themeColor="accent5"/>
                <w:sz w:val="18"/>
                <w:szCs w:val="18"/>
                <w:lang w:val="es-ES"/>
              </w:rPr>
              <w:t>?</w:t>
            </w:r>
          </w:p>
        </w:tc>
        <w:tc>
          <w:tcPr>
            <w:tcW w:w="7220" w:type="dxa"/>
            <w:tcBorders>
              <w:top w:val="single" w:sz="8" w:space="0" w:color="auto"/>
              <w:bottom w:val="single" w:sz="8" w:space="0" w:color="auto"/>
            </w:tcBorders>
            <w:vAlign w:val="top"/>
          </w:tcPr>
          <w:p w14:paraId="76E7BA59" w14:textId="51EA0063" w:rsidR="0086665D" w:rsidRPr="0086665D" w:rsidRDefault="0086665D" w:rsidP="0086665D">
            <w:pPr>
              <w:rPr>
                <w:color w:val="4472C4" w:themeColor="accent5"/>
                <w:sz w:val="18"/>
                <w:szCs w:val="18"/>
              </w:rPr>
            </w:pPr>
          </w:p>
        </w:tc>
      </w:tr>
      <w:tr w:rsidR="00BC2EC4" w:rsidRPr="00E35ADD" w14:paraId="707B70DD" w14:textId="77777777" w:rsidTr="00553920">
        <w:trPr>
          <w:trHeight w:val="537"/>
        </w:trPr>
        <w:tc>
          <w:tcPr>
            <w:tcW w:w="573" w:type="dxa"/>
            <w:tcBorders>
              <w:top w:val="single" w:sz="8" w:space="0" w:color="auto"/>
              <w:bottom w:val="single" w:sz="8" w:space="0" w:color="auto"/>
            </w:tcBorders>
            <w:vAlign w:val="top"/>
          </w:tcPr>
          <w:p w14:paraId="4877FA64" w14:textId="2E10E657" w:rsidR="0086665D" w:rsidRDefault="001C03D0" w:rsidP="0086665D">
            <w:pPr>
              <w:rPr>
                <w:color w:val="4472C4" w:themeColor="accent5"/>
                <w:sz w:val="18"/>
                <w:szCs w:val="18"/>
              </w:rPr>
            </w:pPr>
            <w:r>
              <w:rPr>
                <w:color w:val="4472C4" w:themeColor="accent5"/>
                <w:sz w:val="18"/>
                <w:szCs w:val="18"/>
              </w:rPr>
              <w:t>15</w:t>
            </w:r>
          </w:p>
        </w:tc>
        <w:tc>
          <w:tcPr>
            <w:tcW w:w="6178" w:type="dxa"/>
            <w:tcBorders>
              <w:top w:val="single" w:sz="8" w:space="0" w:color="auto"/>
              <w:bottom w:val="single" w:sz="8" w:space="0" w:color="auto"/>
            </w:tcBorders>
            <w:vAlign w:val="top"/>
          </w:tcPr>
          <w:p w14:paraId="3DCDA0AD" w14:textId="7427AADA" w:rsidR="0086665D" w:rsidRDefault="0086665D" w:rsidP="0086665D">
            <w:pPr>
              <w:rPr>
                <w:color w:val="4472C4" w:themeColor="accent5"/>
                <w:sz w:val="18"/>
                <w:szCs w:val="18"/>
              </w:rPr>
            </w:pPr>
            <w:r>
              <w:rPr>
                <w:color w:val="4472C4" w:themeColor="accent5"/>
                <w:sz w:val="18"/>
                <w:szCs w:val="18"/>
              </w:rPr>
              <w:t xml:space="preserve">¿Qué otros umbrales de importancia relativa serán evaluados por la Entidad para verificar que </w:t>
            </w:r>
            <w:r w:rsidRPr="0086665D">
              <w:rPr>
                <w:color w:val="4472C4" w:themeColor="accent5"/>
                <w:sz w:val="18"/>
                <w:szCs w:val="18"/>
              </w:rPr>
              <w:t xml:space="preserve">si se cumplen dos o más de </w:t>
            </w:r>
            <w:r>
              <w:rPr>
                <w:color w:val="4472C4" w:themeColor="accent5"/>
                <w:sz w:val="18"/>
                <w:szCs w:val="18"/>
              </w:rPr>
              <w:t xml:space="preserve">ellos </w:t>
            </w:r>
            <w:r w:rsidR="001C03D0">
              <w:rPr>
                <w:color w:val="4472C4" w:themeColor="accent5"/>
                <w:sz w:val="18"/>
                <w:szCs w:val="18"/>
              </w:rPr>
              <w:t>se considere</w:t>
            </w:r>
            <w:r>
              <w:rPr>
                <w:color w:val="4472C4" w:themeColor="accent5"/>
                <w:sz w:val="18"/>
                <w:szCs w:val="18"/>
              </w:rPr>
              <w:t xml:space="preserve"> el incidente grave</w:t>
            </w:r>
            <w:r w:rsidR="001C03D0">
              <w:rPr>
                <w:color w:val="4472C4" w:themeColor="accent5"/>
                <w:sz w:val="18"/>
                <w:szCs w:val="18"/>
              </w:rPr>
              <w:t xml:space="preserve"> </w:t>
            </w:r>
            <w:r w:rsidR="001C03D0">
              <w:rPr>
                <w:color w:val="4472C4" w:themeColor="accent5"/>
                <w:sz w:val="18"/>
                <w:szCs w:val="18"/>
                <w:lang w:val="es-ES"/>
              </w:rPr>
              <w:t xml:space="preserve">(siempre que haya afectado </w:t>
            </w:r>
            <w:r w:rsidR="001C03D0" w:rsidRPr="001C03D0">
              <w:rPr>
                <w:color w:val="4472C4" w:themeColor="accent5"/>
                <w:sz w:val="18"/>
                <w:szCs w:val="18"/>
                <w:lang w:val="es-ES"/>
              </w:rPr>
              <w:t>a servicios esenciales</w:t>
            </w:r>
            <w:r w:rsidR="001C03D0">
              <w:rPr>
                <w:color w:val="4472C4" w:themeColor="accent5"/>
                <w:sz w:val="18"/>
                <w:szCs w:val="18"/>
                <w:lang w:val="es-ES"/>
              </w:rPr>
              <w:t>)?</w:t>
            </w:r>
          </w:p>
        </w:tc>
        <w:tc>
          <w:tcPr>
            <w:tcW w:w="7220" w:type="dxa"/>
            <w:tcBorders>
              <w:top w:val="single" w:sz="8" w:space="0" w:color="auto"/>
              <w:bottom w:val="single" w:sz="8" w:space="0" w:color="auto"/>
            </w:tcBorders>
            <w:vAlign w:val="top"/>
          </w:tcPr>
          <w:p w14:paraId="1499EF3B" w14:textId="191DB953" w:rsidR="0086665D" w:rsidRPr="002D422E" w:rsidRDefault="0086665D" w:rsidP="002D422E">
            <w:pPr>
              <w:rPr>
                <w:color w:val="4472C4" w:themeColor="accent5"/>
                <w:sz w:val="18"/>
                <w:szCs w:val="18"/>
              </w:rPr>
            </w:pPr>
          </w:p>
        </w:tc>
      </w:tr>
      <w:tr w:rsidR="00BC2EC4" w:rsidRPr="00E35ADD" w14:paraId="50B45ADC" w14:textId="77777777" w:rsidTr="00553920">
        <w:trPr>
          <w:trHeight w:val="537"/>
        </w:trPr>
        <w:tc>
          <w:tcPr>
            <w:tcW w:w="573" w:type="dxa"/>
            <w:tcBorders>
              <w:top w:val="single" w:sz="8" w:space="0" w:color="auto"/>
              <w:bottom w:val="single" w:sz="8" w:space="0" w:color="auto"/>
            </w:tcBorders>
            <w:vAlign w:val="top"/>
          </w:tcPr>
          <w:p w14:paraId="1CAFFB2B" w14:textId="2D1321C5" w:rsidR="0086665D" w:rsidRDefault="004A7AFC" w:rsidP="0086665D">
            <w:pPr>
              <w:rPr>
                <w:color w:val="4472C4" w:themeColor="accent5"/>
                <w:sz w:val="18"/>
                <w:szCs w:val="18"/>
              </w:rPr>
            </w:pPr>
            <w:r>
              <w:rPr>
                <w:color w:val="4472C4" w:themeColor="accent5"/>
                <w:sz w:val="18"/>
                <w:szCs w:val="18"/>
              </w:rPr>
              <w:t>16</w:t>
            </w:r>
          </w:p>
        </w:tc>
        <w:tc>
          <w:tcPr>
            <w:tcW w:w="6178" w:type="dxa"/>
            <w:tcBorders>
              <w:top w:val="single" w:sz="8" w:space="0" w:color="auto"/>
              <w:bottom w:val="single" w:sz="8" w:space="0" w:color="auto"/>
            </w:tcBorders>
            <w:vAlign w:val="top"/>
          </w:tcPr>
          <w:p w14:paraId="26437152" w14:textId="52A29D2D" w:rsidR="0086665D" w:rsidRDefault="00D440FA" w:rsidP="004A7AFC">
            <w:pPr>
              <w:rPr>
                <w:color w:val="4472C4" w:themeColor="accent5"/>
                <w:sz w:val="18"/>
                <w:szCs w:val="18"/>
              </w:rPr>
            </w:pPr>
            <w:r>
              <w:rPr>
                <w:color w:val="4472C4" w:themeColor="accent5"/>
                <w:sz w:val="18"/>
                <w:szCs w:val="18"/>
              </w:rPr>
              <w:t xml:space="preserve">¿Contempla el procedimiento establecido por la Entidad la posibilidad </w:t>
            </w:r>
            <w:r w:rsidR="00E041DA">
              <w:rPr>
                <w:color w:val="4472C4" w:themeColor="accent5"/>
                <w:sz w:val="18"/>
                <w:szCs w:val="18"/>
              </w:rPr>
              <w:t xml:space="preserve">de que </w:t>
            </w:r>
            <w:r w:rsidR="00E041DA" w:rsidRPr="00E041DA">
              <w:rPr>
                <w:color w:val="4472C4" w:themeColor="accent5"/>
                <w:sz w:val="18"/>
                <w:szCs w:val="18"/>
              </w:rPr>
              <w:t>la “notificación de incidentes al Banco de España”</w:t>
            </w:r>
            <w:r w:rsidR="00E041DA">
              <w:rPr>
                <w:color w:val="4472C4" w:themeColor="accent5"/>
                <w:sz w:val="18"/>
                <w:szCs w:val="18"/>
              </w:rPr>
              <w:t xml:space="preserve"> se pueda llevar a cabo </w:t>
            </w:r>
            <w:r w:rsidRPr="00D440FA">
              <w:rPr>
                <w:color w:val="4472C4" w:themeColor="accent5"/>
                <w:sz w:val="18"/>
                <w:szCs w:val="18"/>
              </w:rPr>
              <w:t>presencialmente</w:t>
            </w:r>
            <w:r>
              <w:rPr>
                <w:color w:val="4472C4" w:themeColor="accent5"/>
                <w:sz w:val="18"/>
                <w:szCs w:val="18"/>
              </w:rPr>
              <w:t xml:space="preserve">? </w:t>
            </w:r>
          </w:p>
        </w:tc>
        <w:tc>
          <w:tcPr>
            <w:tcW w:w="7220" w:type="dxa"/>
            <w:tcBorders>
              <w:top w:val="single" w:sz="8" w:space="0" w:color="auto"/>
              <w:bottom w:val="single" w:sz="8" w:space="0" w:color="auto"/>
            </w:tcBorders>
            <w:vAlign w:val="top"/>
          </w:tcPr>
          <w:p w14:paraId="045F2252" w14:textId="245B5316" w:rsidR="0086665D" w:rsidRPr="00503C7F" w:rsidRDefault="0086665D" w:rsidP="00E127D4">
            <w:pPr>
              <w:ind w:left="-3"/>
              <w:rPr>
                <w:color w:val="4472C4" w:themeColor="accent5"/>
                <w:sz w:val="18"/>
                <w:szCs w:val="18"/>
              </w:rPr>
            </w:pPr>
          </w:p>
        </w:tc>
      </w:tr>
      <w:tr w:rsidR="001C04C0" w:rsidRPr="00E35ADD" w14:paraId="4B580612" w14:textId="77777777" w:rsidTr="00553920">
        <w:trPr>
          <w:trHeight w:val="537"/>
        </w:trPr>
        <w:tc>
          <w:tcPr>
            <w:tcW w:w="573" w:type="dxa"/>
            <w:tcBorders>
              <w:top w:val="single" w:sz="8" w:space="0" w:color="auto"/>
              <w:bottom w:val="single" w:sz="8" w:space="0" w:color="auto"/>
            </w:tcBorders>
            <w:vAlign w:val="top"/>
          </w:tcPr>
          <w:p w14:paraId="55FA77E0" w14:textId="4F77E2E9" w:rsidR="001C04C0" w:rsidRDefault="001C04C0" w:rsidP="001C04C0">
            <w:pPr>
              <w:rPr>
                <w:color w:val="4472C4" w:themeColor="accent5"/>
                <w:sz w:val="18"/>
                <w:szCs w:val="18"/>
              </w:rPr>
            </w:pPr>
            <w:r>
              <w:rPr>
                <w:color w:val="4472C4" w:themeColor="accent5"/>
                <w:sz w:val="18"/>
                <w:szCs w:val="18"/>
              </w:rPr>
              <w:t>17</w:t>
            </w:r>
          </w:p>
        </w:tc>
        <w:tc>
          <w:tcPr>
            <w:tcW w:w="6178" w:type="dxa"/>
            <w:tcBorders>
              <w:top w:val="single" w:sz="8" w:space="0" w:color="auto"/>
              <w:bottom w:val="single" w:sz="8" w:space="0" w:color="auto"/>
            </w:tcBorders>
            <w:vAlign w:val="top"/>
          </w:tcPr>
          <w:p w14:paraId="04D5BE32" w14:textId="6216FC9D" w:rsidR="001C04C0" w:rsidRDefault="00553991" w:rsidP="001C04C0">
            <w:pPr>
              <w:rPr>
                <w:color w:val="4472C4" w:themeColor="accent5"/>
                <w:sz w:val="18"/>
                <w:szCs w:val="18"/>
              </w:rPr>
            </w:pPr>
            <w:r>
              <w:rPr>
                <w:color w:val="4472C4" w:themeColor="accent5"/>
                <w:sz w:val="18"/>
                <w:szCs w:val="18"/>
              </w:rPr>
              <w:t>En el caso de que acontezca un incidente grave</w:t>
            </w:r>
            <w:r w:rsidR="00E041DA">
              <w:rPr>
                <w:color w:val="4472C4" w:themeColor="accent5"/>
                <w:sz w:val="18"/>
                <w:szCs w:val="18"/>
              </w:rPr>
              <w:t xml:space="preserve"> que precise de </w:t>
            </w:r>
            <w:r w:rsidR="00E041DA" w:rsidRPr="00E041DA">
              <w:rPr>
                <w:color w:val="4472C4" w:themeColor="accent5"/>
                <w:sz w:val="18"/>
                <w:szCs w:val="18"/>
              </w:rPr>
              <w:t>notificación al Banco de España</w:t>
            </w:r>
            <w:r>
              <w:rPr>
                <w:color w:val="4472C4" w:themeColor="accent5"/>
                <w:sz w:val="18"/>
                <w:szCs w:val="18"/>
              </w:rPr>
              <w:t xml:space="preserve">, </w:t>
            </w:r>
            <w:r w:rsidR="001C04C0">
              <w:rPr>
                <w:color w:val="4472C4" w:themeColor="accent5"/>
                <w:sz w:val="18"/>
                <w:szCs w:val="18"/>
              </w:rPr>
              <w:t>¿</w:t>
            </w:r>
            <w:r>
              <w:rPr>
                <w:color w:val="4472C4" w:themeColor="accent5"/>
                <w:sz w:val="18"/>
                <w:szCs w:val="18"/>
              </w:rPr>
              <w:t>q</w:t>
            </w:r>
            <w:r w:rsidR="001C04C0">
              <w:rPr>
                <w:color w:val="4472C4" w:themeColor="accent5"/>
                <w:sz w:val="18"/>
                <w:szCs w:val="18"/>
              </w:rPr>
              <w:t>ué tipos de informes tiene previsto remitir la Entidad al Banco de España</w:t>
            </w:r>
            <w:r>
              <w:rPr>
                <w:color w:val="4472C4" w:themeColor="accent5"/>
                <w:sz w:val="18"/>
                <w:szCs w:val="18"/>
              </w:rPr>
              <w:t xml:space="preserve"> y en qué plazo</w:t>
            </w:r>
            <w:r w:rsidR="001C04C0">
              <w:rPr>
                <w:color w:val="4472C4" w:themeColor="accent5"/>
                <w:sz w:val="18"/>
                <w:szCs w:val="18"/>
              </w:rPr>
              <w:t>?</w:t>
            </w:r>
          </w:p>
        </w:tc>
        <w:tc>
          <w:tcPr>
            <w:tcW w:w="7220" w:type="dxa"/>
            <w:tcBorders>
              <w:top w:val="single" w:sz="8" w:space="0" w:color="auto"/>
              <w:bottom w:val="single" w:sz="8" w:space="0" w:color="auto"/>
            </w:tcBorders>
            <w:vAlign w:val="top"/>
          </w:tcPr>
          <w:p w14:paraId="16EE3445" w14:textId="5E8F33BB" w:rsidR="001C04C0" w:rsidRPr="002D422E" w:rsidRDefault="001C04C0" w:rsidP="002D422E">
            <w:pPr>
              <w:rPr>
                <w:color w:val="4472C4" w:themeColor="accent5"/>
                <w:sz w:val="18"/>
                <w:szCs w:val="18"/>
              </w:rPr>
            </w:pPr>
          </w:p>
        </w:tc>
      </w:tr>
      <w:tr w:rsidR="001C04C0" w:rsidRPr="00E35ADD" w14:paraId="447DBDBD" w14:textId="77777777" w:rsidTr="00553920">
        <w:trPr>
          <w:trHeight w:val="537"/>
        </w:trPr>
        <w:tc>
          <w:tcPr>
            <w:tcW w:w="573" w:type="dxa"/>
            <w:tcBorders>
              <w:top w:val="single" w:sz="8" w:space="0" w:color="auto"/>
              <w:bottom w:val="single" w:sz="8" w:space="0" w:color="auto"/>
            </w:tcBorders>
            <w:vAlign w:val="top"/>
          </w:tcPr>
          <w:p w14:paraId="4440250B" w14:textId="1333A820" w:rsidR="001C04C0" w:rsidRDefault="001C04C0" w:rsidP="001C04C0">
            <w:pPr>
              <w:rPr>
                <w:color w:val="4472C4" w:themeColor="accent5"/>
                <w:sz w:val="18"/>
                <w:szCs w:val="18"/>
              </w:rPr>
            </w:pPr>
            <w:r>
              <w:rPr>
                <w:color w:val="4472C4" w:themeColor="accent5"/>
                <w:sz w:val="18"/>
                <w:szCs w:val="18"/>
              </w:rPr>
              <w:t>18</w:t>
            </w:r>
          </w:p>
        </w:tc>
        <w:tc>
          <w:tcPr>
            <w:tcW w:w="6178" w:type="dxa"/>
            <w:tcBorders>
              <w:top w:val="single" w:sz="8" w:space="0" w:color="auto"/>
              <w:bottom w:val="single" w:sz="8" w:space="0" w:color="auto"/>
            </w:tcBorders>
            <w:vAlign w:val="top"/>
          </w:tcPr>
          <w:p w14:paraId="6BD9F04F" w14:textId="4BE165E5" w:rsidR="001C04C0" w:rsidRDefault="00BC2EC4" w:rsidP="002C4221">
            <w:pPr>
              <w:rPr>
                <w:color w:val="4472C4" w:themeColor="accent5"/>
                <w:sz w:val="18"/>
                <w:szCs w:val="18"/>
              </w:rPr>
            </w:pPr>
            <w:r w:rsidRPr="00BC2EC4">
              <w:rPr>
                <w:color w:val="4472C4" w:themeColor="accent5"/>
                <w:sz w:val="18"/>
                <w:szCs w:val="18"/>
              </w:rPr>
              <w:t xml:space="preserve">¿En qué </w:t>
            </w:r>
            <w:r>
              <w:rPr>
                <w:color w:val="4472C4" w:themeColor="accent5"/>
                <w:sz w:val="18"/>
                <w:szCs w:val="18"/>
              </w:rPr>
              <w:t xml:space="preserve">tipo de informe prevé </w:t>
            </w:r>
            <w:r w:rsidRPr="00BC2EC4">
              <w:rPr>
                <w:color w:val="4472C4" w:themeColor="accent5"/>
                <w:sz w:val="18"/>
                <w:szCs w:val="18"/>
              </w:rPr>
              <w:t xml:space="preserve">la </w:t>
            </w:r>
            <w:r>
              <w:rPr>
                <w:color w:val="4472C4" w:themeColor="accent5"/>
                <w:sz w:val="18"/>
                <w:szCs w:val="18"/>
              </w:rPr>
              <w:t>E</w:t>
            </w:r>
            <w:r w:rsidRPr="00BC2EC4">
              <w:rPr>
                <w:color w:val="4472C4" w:themeColor="accent5"/>
                <w:sz w:val="18"/>
                <w:szCs w:val="18"/>
              </w:rPr>
              <w:t xml:space="preserve">ntidad </w:t>
            </w:r>
            <w:r>
              <w:rPr>
                <w:color w:val="4472C4" w:themeColor="accent5"/>
                <w:sz w:val="18"/>
                <w:szCs w:val="18"/>
              </w:rPr>
              <w:t xml:space="preserve">recoger </w:t>
            </w:r>
            <w:r w:rsidR="002C4221" w:rsidRPr="002C4221">
              <w:rPr>
                <w:color w:val="4472C4" w:themeColor="accent5"/>
                <w:sz w:val="18"/>
                <w:szCs w:val="18"/>
              </w:rPr>
              <w:t>los criterios</w:t>
            </w:r>
            <w:r w:rsidR="002C4221">
              <w:rPr>
                <w:color w:val="4472C4" w:themeColor="accent5"/>
                <w:sz w:val="18"/>
                <w:szCs w:val="18"/>
              </w:rPr>
              <w:t xml:space="preserve"> </w:t>
            </w:r>
            <w:r w:rsidR="002C4221" w:rsidRPr="002C4221">
              <w:rPr>
                <w:color w:val="4472C4" w:themeColor="accent5"/>
                <w:sz w:val="18"/>
                <w:szCs w:val="18"/>
              </w:rPr>
              <w:t xml:space="preserve">sobre cuya base la </w:t>
            </w:r>
            <w:r w:rsidR="002C4221">
              <w:rPr>
                <w:color w:val="4472C4" w:themeColor="accent5"/>
                <w:sz w:val="18"/>
                <w:szCs w:val="18"/>
              </w:rPr>
              <w:t>E</w:t>
            </w:r>
            <w:r w:rsidR="002C4221" w:rsidRPr="002C4221">
              <w:rPr>
                <w:color w:val="4472C4" w:themeColor="accent5"/>
                <w:sz w:val="18"/>
                <w:szCs w:val="18"/>
              </w:rPr>
              <w:t>ntidad</w:t>
            </w:r>
            <w:r w:rsidR="002C4221">
              <w:rPr>
                <w:color w:val="4472C4" w:themeColor="accent5"/>
                <w:sz w:val="18"/>
                <w:szCs w:val="18"/>
              </w:rPr>
              <w:t xml:space="preserve"> </w:t>
            </w:r>
            <w:r w:rsidR="002C4221" w:rsidRPr="002C4221">
              <w:rPr>
                <w:color w:val="4472C4" w:themeColor="accent5"/>
                <w:sz w:val="18"/>
                <w:szCs w:val="18"/>
              </w:rPr>
              <w:t>clasific</w:t>
            </w:r>
            <w:r w:rsidR="002C4221">
              <w:rPr>
                <w:color w:val="4472C4" w:themeColor="accent5"/>
                <w:sz w:val="18"/>
                <w:szCs w:val="18"/>
              </w:rPr>
              <w:t xml:space="preserve">aría un incidente </w:t>
            </w:r>
            <w:r w:rsidR="002C4221" w:rsidRPr="002C4221">
              <w:rPr>
                <w:color w:val="4472C4" w:themeColor="accent5"/>
                <w:sz w:val="18"/>
                <w:szCs w:val="18"/>
              </w:rPr>
              <w:t>como grave</w:t>
            </w:r>
            <w:r w:rsidRPr="00BC2EC4">
              <w:rPr>
                <w:color w:val="4472C4" w:themeColor="accent5"/>
                <w:sz w:val="18"/>
                <w:szCs w:val="18"/>
              </w:rPr>
              <w:t>?</w:t>
            </w:r>
          </w:p>
        </w:tc>
        <w:tc>
          <w:tcPr>
            <w:tcW w:w="7220" w:type="dxa"/>
            <w:tcBorders>
              <w:top w:val="single" w:sz="8" w:space="0" w:color="auto"/>
              <w:bottom w:val="single" w:sz="8" w:space="0" w:color="auto"/>
            </w:tcBorders>
            <w:vAlign w:val="top"/>
          </w:tcPr>
          <w:p w14:paraId="22E4F452" w14:textId="36C06460" w:rsidR="00BC2EC4" w:rsidRPr="00503C7F" w:rsidRDefault="00BC2EC4" w:rsidP="00BC2EC4">
            <w:pPr>
              <w:ind w:left="198" w:hanging="198"/>
              <w:rPr>
                <w:color w:val="4472C4" w:themeColor="accent5"/>
                <w:sz w:val="18"/>
                <w:szCs w:val="18"/>
              </w:rPr>
            </w:pPr>
          </w:p>
        </w:tc>
      </w:tr>
      <w:tr w:rsidR="001C04C0" w:rsidRPr="00E35ADD" w14:paraId="2E4712C4" w14:textId="77777777" w:rsidTr="00553920">
        <w:trPr>
          <w:trHeight w:val="537"/>
        </w:trPr>
        <w:tc>
          <w:tcPr>
            <w:tcW w:w="573" w:type="dxa"/>
            <w:tcBorders>
              <w:top w:val="single" w:sz="8" w:space="0" w:color="auto"/>
              <w:bottom w:val="single" w:sz="8" w:space="0" w:color="auto"/>
            </w:tcBorders>
            <w:vAlign w:val="top"/>
          </w:tcPr>
          <w:p w14:paraId="1807036F" w14:textId="0826446B" w:rsidR="001C04C0" w:rsidRDefault="00BC2EC4" w:rsidP="001C04C0">
            <w:pPr>
              <w:rPr>
                <w:color w:val="4472C4" w:themeColor="accent5"/>
                <w:sz w:val="18"/>
                <w:szCs w:val="18"/>
              </w:rPr>
            </w:pPr>
            <w:r>
              <w:rPr>
                <w:color w:val="4472C4" w:themeColor="accent5"/>
                <w:sz w:val="18"/>
                <w:szCs w:val="18"/>
              </w:rPr>
              <w:t>19</w:t>
            </w:r>
          </w:p>
        </w:tc>
        <w:tc>
          <w:tcPr>
            <w:tcW w:w="6178" w:type="dxa"/>
            <w:tcBorders>
              <w:top w:val="single" w:sz="8" w:space="0" w:color="auto"/>
              <w:bottom w:val="single" w:sz="8" w:space="0" w:color="auto"/>
            </w:tcBorders>
            <w:vAlign w:val="top"/>
          </w:tcPr>
          <w:p w14:paraId="601B8167" w14:textId="4F640263" w:rsidR="001C04C0" w:rsidRDefault="00BC2EC4" w:rsidP="00BC2EC4">
            <w:pPr>
              <w:rPr>
                <w:color w:val="4472C4" w:themeColor="accent5"/>
                <w:sz w:val="18"/>
                <w:szCs w:val="18"/>
              </w:rPr>
            </w:pPr>
            <w:r w:rsidRPr="00BC2EC4">
              <w:rPr>
                <w:color w:val="4472C4" w:themeColor="accent5"/>
                <w:sz w:val="18"/>
                <w:szCs w:val="18"/>
              </w:rPr>
              <w:t xml:space="preserve">¿En qué </w:t>
            </w:r>
            <w:r>
              <w:rPr>
                <w:color w:val="4472C4" w:themeColor="accent5"/>
                <w:sz w:val="18"/>
                <w:szCs w:val="18"/>
              </w:rPr>
              <w:t xml:space="preserve">tipo de informe recogerá </w:t>
            </w:r>
            <w:r w:rsidRPr="00BC2EC4">
              <w:rPr>
                <w:color w:val="4472C4" w:themeColor="accent5"/>
                <w:sz w:val="18"/>
                <w:szCs w:val="18"/>
              </w:rPr>
              <w:t xml:space="preserve">la </w:t>
            </w:r>
            <w:r>
              <w:rPr>
                <w:color w:val="4472C4" w:themeColor="accent5"/>
                <w:sz w:val="18"/>
                <w:szCs w:val="18"/>
              </w:rPr>
              <w:t>E</w:t>
            </w:r>
            <w:r w:rsidRPr="00BC2EC4">
              <w:rPr>
                <w:color w:val="4472C4" w:themeColor="accent5"/>
                <w:sz w:val="18"/>
                <w:szCs w:val="18"/>
              </w:rPr>
              <w:t>ntidad la causa o causas raíz del incidente</w:t>
            </w:r>
            <w:r w:rsidR="00785EB9">
              <w:rPr>
                <w:color w:val="4472C4" w:themeColor="accent5"/>
                <w:sz w:val="18"/>
                <w:szCs w:val="18"/>
              </w:rPr>
              <w:t xml:space="preserve"> grave</w:t>
            </w:r>
            <w:r w:rsidRPr="00BC2EC4">
              <w:rPr>
                <w:color w:val="4472C4" w:themeColor="accent5"/>
                <w:sz w:val="18"/>
                <w:szCs w:val="18"/>
              </w:rPr>
              <w:t>?</w:t>
            </w:r>
          </w:p>
        </w:tc>
        <w:tc>
          <w:tcPr>
            <w:tcW w:w="7220" w:type="dxa"/>
            <w:tcBorders>
              <w:top w:val="single" w:sz="8" w:space="0" w:color="auto"/>
              <w:bottom w:val="single" w:sz="8" w:space="0" w:color="auto"/>
            </w:tcBorders>
            <w:vAlign w:val="top"/>
          </w:tcPr>
          <w:p w14:paraId="1A404295" w14:textId="0DD78FBE" w:rsidR="001C04C0" w:rsidRPr="00503C7F" w:rsidRDefault="001C04C0" w:rsidP="00BC2EC4">
            <w:pPr>
              <w:ind w:left="-3"/>
              <w:rPr>
                <w:color w:val="4472C4" w:themeColor="accent5"/>
                <w:sz w:val="18"/>
                <w:szCs w:val="18"/>
              </w:rPr>
            </w:pPr>
          </w:p>
        </w:tc>
      </w:tr>
      <w:tr w:rsidR="00785EB9" w:rsidRPr="00E35ADD" w14:paraId="655B9244" w14:textId="77777777" w:rsidTr="00553920">
        <w:trPr>
          <w:trHeight w:val="537"/>
        </w:trPr>
        <w:tc>
          <w:tcPr>
            <w:tcW w:w="573" w:type="dxa"/>
            <w:tcBorders>
              <w:top w:val="single" w:sz="8" w:space="0" w:color="auto"/>
              <w:bottom w:val="single" w:sz="8" w:space="0" w:color="auto"/>
            </w:tcBorders>
            <w:vAlign w:val="top"/>
          </w:tcPr>
          <w:p w14:paraId="70B8628E" w14:textId="54F39312" w:rsidR="00785EB9" w:rsidRDefault="00785EB9" w:rsidP="00785EB9">
            <w:pPr>
              <w:rPr>
                <w:color w:val="4472C4" w:themeColor="accent5"/>
                <w:sz w:val="18"/>
                <w:szCs w:val="18"/>
              </w:rPr>
            </w:pPr>
            <w:r>
              <w:rPr>
                <w:color w:val="4472C4" w:themeColor="accent5"/>
                <w:sz w:val="18"/>
                <w:szCs w:val="18"/>
              </w:rPr>
              <w:t>20</w:t>
            </w:r>
          </w:p>
        </w:tc>
        <w:tc>
          <w:tcPr>
            <w:tcW w:w="6178" w:type="dxa"/>
            <w:tcBorders>
              <w:top w:val="single" w:sz="8" w:space="0" w:color="auto"/>
              <w:bottom w:val="single" w:sz="8" w:space="0" w:color="auto"/>
            </w:tcBorders>
            <w:vAlign w:val="top"/>
          </w:tcPr>
          <w:p w14:paraId="6CA9D2BA" w14:textId="68C03882" w:rsidR="00785EB9" w:rsidRDefault="00785EB9" w:rsidP="00785EB9">
            <w:pPr>
              <w:rPr>
                <w:color w:val="4472C4" w:themeColor="accent5"/>
                <w:sz w:val="18"/>
                <w:szCs w:val="18"/>
              </w:rPr>
            </w:pPr>
            <w:r w:rsidRPr="00BC2EC4">
              <w:rPr>
                <w:color w:val="4472C4" w:themeColor="accent5"/>
                <w:sz w:val="18"/>
                <w:szCs w:val="18"/>
              </w:rPr>
              <w:t xml:space="preserve">¿En qué </w:t>
            </w:r>
            <w:r>
              <w:rPr>
                <w:color w:val="4472C4" w:themeColor="accent5"/>
                <w:sz w:val="18"/>
                <w:szCs w:val="18"/>
              </w:rPr>
              <w:t xml:space="preserve">tipo de informe </w:t>
            </w:r>
            <w:r w:rsidRPr="00BC2EC4">
              <w:rPr>
                <w:color w:val="4472C4" w:themeColor="accent5"/>
                <w:sz w:val="18"/>
                <w:szCs w:val="18"/>
              </w:rPr>
              <w:t>indica</w:t>
            </w:r>
            <w:r>
              <w:rPr>
                <w:color w:val="4472C4" w:themeColor="accent5"/>
                <w:sz w:val="18"/>
                <w:szCs w:val="18"/>
              </w:rPr>
              <w:t xml:space="preserve">rá </w:t>
            </w:r>
            <w:r w:rsidRPr="00BC2EC4">
              <w:rPr>
                <w:color w:val="4472C4" w:themeColor="accent5"/>
                <w:sz w:val="18"/>
                <w:szCs w:val="18"/>
              </w:rPr>
              <w:t xml:space="preserve">la </w:t>
            </w:r>
            <w:r>
              <w:rPr>
                <w:color w:val="4472C4" w:themeColor="accent5"/>
                <w:sz w:val="18"/>
                <w:szCs w:val="18"/>
              </w:rPr>
              <w:t>E</w:t>
            </w:r>
            <w:r w:rsidRPr="00BC2EC4">
              <w:rPr>
                <w:color w:val="4472C4" w:themeColor="accent5"/>
                <w:sz w:val="18"/>
                <w:szCs w:val="18"/>
              </w:rPr>
              <w:t xml:space="preserve">ntidad </w:t>
            </w:r>
            <w:r>
              <w:rPr>
                <w:color w:val="4472C4" w:themeColor="accent5"/>
                <w:sz w:val="18"/>
                <w:szCs w:val="18"/>
              </w:rPr>
              <w:t xml:space="preserve">la </w:t>
            </w:r>
            <w:r w:rsidRPr="00BC2EC4">
              <w:rPr>
                <w:color w:val="4472C4" w:themeColor="accent5"/>
                <w:sz w:val="18"/>
                <w:szCs w:val="18"/>
              </w:rPr>
              <w:t>descripción del incidente?</w:t>
            </w:r>
          </w:p>
        </w:tc>
        <w:tc>
          <w:tcPr>
            <w:tcW w:w="7220" w:type="dxa"/>
            <w:tcBorders>
              <w:top w:val="single" w:sz="8" w:space="0" w:color="auto"/>
              <w:bottom w:val="single" w:sz="8" w:space="0" w:color="auto"/>
            </w:tcBorders>
            <w:vAlign w:val="top"/>
          </w:tcPr>
          <w:p w14:paraId="4A060E33" w14:textId="21B22FD6" w:rsidR="00785EB9" w:rsidRPr="00503C7F" w:rsidRDefault="00785EB9" w:rsidP="00785EB9">
            <w:pPr>
              <w:ind w:left="-3"/>
              <w:rPr>
                <w:color w:val="4472C4" w:themeColor="accent5"/>
                <w:sz w:val="18"/>
                <w:szCs w:val="18"/>
              </w:rPr>
            </w:pPr>
          </w:p>
        </w:tc>
      </w:tr>
      <w:tr w:rsidR="002C4221" w:rsidRPr="00E35ADD" w14:paraId="74857144" w14:textId="77777777" w:rsidTr="00553920">
        <w:trPr>
          <w:trHeight w:val="537"/>
        </w:trPr>
        <w:tc>
          <w:tcPr>
            <w:tcW w:w="573" w:type="dxa"/>
            <w:tcBorders>
              <w:top w:val="single" w:sz="8" w:space="0" w:color="auto"/>
              <w:bottom w:val="single" w:sz="8" w:space="0" w:color="auto"/>
            </w:tcBorders>
            <w:vAlign w:val="top"/>
          </w:tcPr>
          <w:p w14:paraId="09F2B31D" w14:textId="684AAEE5" w:rsidR="002C4221" w:rsidRDefault="002C4221" w:rsidP="002C4221">
            <w:pPr>
              <w:rPr>
                <w:color w:val="4472C4" w:themeColor="accent5"/>
                <w:sz w:val="18"/>
                <w:szCs w:val="18"/>
              </w:rPr>
            </w:pPr>
            <w:r>
              <w:rPr>
                <w:color w:val="4472C4" w:themeColor="accent5"/>
                <w:sz w:val="18"/>
                <w:szCs w:val="18"/>
              </w:rPr>
              <w:t>21</w:t>
            </w:r>
          </w:p>
        </w:tc>
        <w:tc>
          <w:tcPr>
            <w:tcW w:w="6178" w:type="dxa"/>
            <w:tcBorders>
              <w:top w:val="single" w:sz="8" w:space="0" w:color="auto"/>
              <w:bottom w:val="single" w:sz="8" w:space="0" w:color="auto"/>
            </w:tcBorders>
            <w:vAlign w:val="top"/>
          </w:tcPr>
          <w:p w14:paraId="3ECE06A6" w14:textId="71483248" w:rsidR="002C4221" w:rsidRDefault="002C4221" w:rsidP="002C4221">
            <w:pPr>
              <w:rPr>
                <w:color w:val="4472C4" w:themeColor="accent5"/>
                <w:sz w:val="18"/>
                <w:szCs w:val="18"/>
              </w:rPr>
            </w:pPr>
            <w:r w:rsidRPr="00BC2EC4">
              <w:rPr>
                <w:color w:val="4472C4" w:themeColor="accent5"/>
                <w:sz w:val="18"/>
                <w:szCs w:val="18"/>
              </w:rPr>
              <w:t xml:space="preserve">¿En qué </w:t>
            </w:r>
            <w:r>
              <w:rPr>
                <w:color w:val="4472C4" w:themeColor="accent5"/>
                <w:sz w:val="18"/>
                <w:szCs w:val="18"/>
              </w:rPr>
              <w:t xml:space="preserve">tipo de informe recogerá </w:t>
            </w:r>
            <w:r w:rsidRPr="00BC2EC4">
              <w:rPr>
                <w:color w:val="4472C4" w:themeColor="accent5"/>
                <w:sz w:val="18"/>
                <w:szCs w:val="18"/>
              </w:rPr>
              <w:t xml:space="preserve">la </w:t>
            </w:r>
            <w:r>
              <w:rPr>
                <w:color w:val="4472C4" w:themeColor="accent5"/>
                <w:sz w:val="18"/>
                <w:szCs w:val="18"/>
              </w:rPr>
              <w:t>E</w:t>
            </w:r>
            <w:r w:rsidRPr="00BC2EC4">
              <w:rPr>
                <w:color w:val="4472C4" w:themeColor="accent5"/>
                <w:sz w:val="18"/>
                <w:szCs w:val="18"/>
              </w:rPr>
              <w:t xml:space="preserve">ntidad </w:t>
            </w:r>
            <w:r w:rsidRPr="002C4221">
              <w:rPr>
                <w:color w:val="4472C4" w:themeColor="accent5"/>
                <w:sz w:val="18"/>
                <w:szCs w:val="18"/>
              </w:rPr>
              <w:t xml:space="preserve">información sobre cómo se han cumplido </w:t>
            </w:r>
            <w:r>
              <w:rPr>
                <w:color w:val="4472C4" w:themeColor="accent5"/>
                <w:sz w:val="18"/>
                <w:szCs w:val="18"/>
              </w:rPr>
              <w:t xml:space="preserve">los criterios </w:t>
            </w:r>
            <w:r w:rsidRPr="002C4221">
              <w:rPr>
                <w:color w:val="4472C4" w:themeColor="accent5"/>
                <w:sz w:val="18"/>
                <w:szCs w:val="18"/>
              </w:rPr>
              <w:t xml:space="preserve">sobre cuya base la </w:t>
            </w:r>
            <w:r>
              <w:rPr>
                <w:color w:val="4472C4" w:themeColor="accent5"/>
                <w:sz w:val="18"/>
                <w:szCs w:val="18"/>
              </w:rPr>
              <w:t>E</w:t>
            </w:r>
            <w:r w:rsidRPr="002C4221">
              <w:rPr>
                <w:color w:val="4472C4" w:themeColor="accent5"/>
                <w:sz w:val="18"/>
                <w:szCs w:val="18"/>
              </w:rPr>
              <w:t xml:space="preserve">ntidad </w:t>
            </w:r>
            <w:r w:rsidR="0049155F">
              <w:rPr>
                <w:color w:val="4472C4" w:themeColor="accent5"/>
                <w:sz w:val="18"/>
                <w:szCs w:val="18"/>
              </w:rPr>
              <w:t xml:space="preserve">habría </w:t>
            </w:r>
            <w:r w:rsidRPr="002C4221">
              <w:rPr>
                <w:color w:val="4472C4" w:themeColor="accent5"/>
                <w:sz w:val="18"/>
                <w:szCs w:val="18"/>
              </w:rPr>
              <w:t>clasific</w:t>
            </w:r>
            <w:r>
              <w:rPr>
                <w:color w:val="4472C4" w:themeColor="accent5"/>
                <w:sz w:val="18"/>
                <w:szCs w:val="18"/>
              </w:rPr>
              <w:t>a</w:t>
            </w:r>
            <w:r w:rsidR="0049155F">
              <w:rPr>
                <w:color w:val="4472C4" w:themeColor="accent5"/>
                <w:sz w:val="18"/>
                <w:szCs w:val="18"/>
              </w:rPr>
              <w:t>do</w:t>
            </w:r>
            <w:r w:rsidRPr="002C4221">
              <w:rPr>
                <w:color w:val="4472C4" w:themeColor="accent5"/>
                <w:sz w:val="18"/>
                <w:szCs w:val="18"/>
              </w:rPr>
              <w:t xml:space="preserve"> el incidente como grave</w:t>
            </w:r>
            <w:r>
              <w:rPr>
                <w:color w:val="4472C4" w:themeColor="accent5"/>
                <w:sz w:val="18"/>
                <w:szCs w:val="18"/>
              </w:rPr>
              <w:t xml:space="preserve"> (por ejemplo, </w:t>
            </w:r>
            <w:r w:rsidRPr="00BC2EC4">
              <w:rPr>
                <w:color w:val="4472C4" w:themeColor="accent5"/>
                <w:sz w:val="18"/>
                <w:szCs w:val="18"/>
              </w:rPr>
              <w:t>el impacto en clientes y operaciones, y la duración del incidente</w:t>
            </w:r>
            <w:r>
              <w:rPr>
                <w:color w:val="4472C4" w:themeColor="accent5"/>
                <w:sz w:val="18"/>
                <w:szCs w:val="18"/>
              </w:rPr>
              <w:t>)</w:t>
            </w:r>
          </w:p>
        </w:tc>
        <w:tc>
          <w:tcPr>
            <w:tcW w:w="7220" w:type="dxa"/>
            <w:tcBorders>
              <w:top w:val="single" w:sz="8" w:space="0" w:color="auto"/>
              <w:bottom w:val="single" w:sz="8" w:space="0" w:color="auto"/>
            </w:tcBorders>
            <w:vAlign w:val="top"/>
          </w:tcPr>
          <w:p w14:paraId="00E1E11B" w14:textId="4BE1E6FA" w:rsidR="002C4221" w:rsidRPr="00503C7F" w:rsidRDefault="002C4221" w:rsidP="002C4221">
            <w:pPr>
              <w:ind w:left="-3"/>
              <w:rPr>
                <w:color w:val="4472C4" w:themeColor="accent5"/>
                <w:sz w:val="18"/>
                <w:szCs w:val="18"/>
              </w:rPr>
            </w:pPr>
          </w:p>
        </w:tc>
      </w:tr>
      <w:tr w:rsidR="002C4221" w:rsidRPr="00E35ADD" w14:paraId="18C64312" w14:textId="77777777" w:rsidTr="00553920">
        <w:trPr>
          <w:trHeight w:val="537"/>
        </w:trPr>
        <w:tc>
          <w:tcPr>
            <w:tcW w:w="573" w:type="dxa"/>
            <w:tcBorders>
              <w:top w:val="single" w:sz="8" w:space="0" w:color="auto"/>
              <w:bottom w:val="single" w:sz="8" w:space="0" w:color="auto"/>
            </w:tcBorders>
            <w:vAlign w:val="top"/>
          </w:tcPr>
          <w:p w14:paraId="29F8A6AF" w14:textId="0C1C13BF" w:rsidR="002C4221" w:rsidRDefault="00B107E8" w:rsidP="002C4221">
            <w:pPr>
              <w:rPr>
                <w:color w:val="4472C4" w:themeColor="accent5"/>
                <w:sz w:val="18"/>
                <w:szCs w:val="18"/>
              </w:rPr>
            </w:pPr>
            <w:r>
              <w:rPr>
                <w:color w:val="4472C4" w:themeColor="accent5"/>
                <w:sz w:val="18"/>
                <w:szCs w:val="18"/>
              </w:rPr>
              <w:lastRenderedPageBreak/>
              <w:t>22</w:t>
            </w:r>
          </w:p>
        </w:tc>
        <w:tc>
          <w:tcPr>
            <w:tcW w:w="6178" w:type="dxa"/>
            <w:tcBorders>
              <w:top w:val="single" w:sz="8" w:space="0" w:color="auto"/>
              <w:bottom w:val="single" w:sz="8" w:space="0" w:color="auto"/>
            </w:tcBorders>
            <w:vAlign w:val="top"/>
          </w:tcPr>
          <w:p w14:paraId="431F3F2C" w14:textId="43D40166" w:rsidR="002C4221" w:rsidRDefault="00B107E8" w:rsidP="002C4221">
            <w:pPr>
              <w:rPr>
                <w:color w:val="4472C4" w:themeColor="accent5"/>
                <w:sz w:val="18"/>
                <w:szCs w:val="18"/>
              </w:rPr>
            </w:pPr>
            <w:r>
              <w:rPr>
                <w:color w:val="4472C4" w:themeColor="accent5"/>
                <w:sz w:val="18"/>
                <w:szCs w:val="18"/>
              </w:rPr>
              <w:t>¿Qué persona en la Entidad será la responsable de llevar a cabo la a</w:t>
            </w:r>
            <w:r w:rsidRPr="00B107E8">
              <w:rPr>
                <w:color w:val="4472C4" w:themeColor="accent5"/>
                <w:sz w:val="18"/>
                <w:szCs w:val="18"/>
              </w:rPr>
              <w:t xml:space="preserve">dhesión </w:t>
            </w:r>
            <w:r w:rsidR="00D71ED2">
              <w:rPr>
                <w:color w:val="4472C4" w:themeColor="accent5"/>
                <w:sz w:val="18"/>
                <w:szCs w:val="18"/>
              </w:rPr>
              <w:t xml:space="preserve">al </w:t>
            </w:r>
            <w:r w:rsidRPr="00B107E8">
              <w:rPr>
                <w:color w:val="4472C4" w:themeColor="accent5"/>
                <w:sz w:val="18"/>
                <w:szCs w:val="18"/>
              </w:rPr>
              <w:t>servicio electrónico "PIR – Notificación y delegación de notificación de incidentes graves y amenazas importantes bajo normativa DORA"</w:t>
            </w:r>
            <w:r w:rsidR="00D71ED2">
              <w:rPr>
                <w:color w:val="4472C4" w:themeColor="accent5"/>
                <w:sz w:val="18"/>
                <w:szCs w:val="18"/>
              </w:rPr>
              <w:t xml:space="preserve"> </w:t>
            </w:r>
            <w:r w:rsidR="00D71ED2" w:rsidRPr="00B107E8">
              <w:rPr>
                <w:color w:val="4472C4" w:themeColor="accent5"/>
                <w:sz w:val="18"/>
                <w:szCs w:val="18"/>
              </w:rPr>
              <w:t>del Banco de España</w:t>
            </w:r>
            <w:r>
              <w:rPr>
                <w:color w:val="4472C4" w:themeColor="accent5"/>
                <w:sz w:val="18"/>
                <w:szCs w:val="18"/>
              </w:rPr>
              <w:t>?</w:t>
            </w:r>
          </w:p>
        </w:tc>
        <w:tc>
          <w:tcPr>
            <w:tcW w:w="7220" w:type="dxa"/>
            <w:tcBorders>
              <w:top w:val="single" w:sz="8" w:space="0" w:color="auto"/>
              <w:bottom w:val="single" w:sz="8" w:space="0" w:color="auto"/>
            </w:tcBorders>
            <w:vAlign w:val="top"/>
          </w:tcPr>
          <w:p w14:paraId="20C74C49" w14:textId="3466F48A" w:rsidR="002C4221" w:rsidRPr="00CB3F68" w:rsidRDefault="002C4221" w:rsidP="004421C9">
            <w:pPr>
              <w:ind w:left="-3"/>
              <w:rPr>
                <w:color w:val="4472C4" w:themeColor="accent5"/>
                <w:sz w:val="18"/>
                <w:szCs w:val="18"/>
                <w:lang w:val="es-ES"/>
              </w:rPr>
            </w:pPr>
          </w:p>
        </w:tc>
      </w:tr>
      <w:tr w:rsidR="002C4221" w:rsidRPr="00E35ADD" w14:paraId="6BF5D02B" w14:textId="77777777" w:rsidTr="00553920">
        <w:trPr>
          <w:trHeight w:val="537"/>
        </w:trPr>
        <w:tc>
          <w:tcPr>
            <w:tcW w:w="573" w:type="dxa"/>
            <w:tcBorders>
              <w:top w:val="single" w:sz="8" w:space="0" w:color="auto"/>
              <w:bottom w:val="single" w:sz="8" w:space="0" w:color="auto"/>
            </w:tcBorders>
            <w:vAlign w:val="top"/>
          </w:tcPr>
          <w:p w14:paraId="1510A503" w14:textId="10F6E07D" w:rsidR="002C4221" w:rsidRDefault="007A78BD" w:rsidP="002C4221">
            <w:pPr>
              <w:rPr>
                <w:color w:val="4472C4" w:themeColor="accent5"/>
                <w:sz w:val="18"/>
                <w:szCs w:val="18"/>
              </w:rPr>
            </w:pPr>
            <w:r>
              <w:rPr>
                <w:color w:val="4472C4" w:themeColor="accent5"/>
                <w:sz w:val="18"/>
                <w:szCs w:val="18"/>
              </w:rPr>
              <w:t>23</w:t>
            </w:r>
          </w:p>
        </w:tc>
        <w:tc>
          <w:tcPr>
            <w:tcW w:w="6178" w:type="dxa"/>
            <w:tcBorders>
              <w:top w:val="single" w:sz="8" w:space="0" w:color="auto"/>
              <w:bottom w:val="single" w:sz="8" w:space="0" w:color="auto"/>
            </w:tcBorders>
            <w:vAlign w:val="top"/>
          </w:tcPr>
          <w:p w14:paraId="3A972F3E" w14:textId="5FD5845D" w:rsidR="002C4221" w:rsidRDefault="007A78BD" w:rsidP="002C4221">
            <w:pPr>
              <w:rPr>
                <w:color w:val="4472C4" w:themeColor="accent5"/>
                <w:sz w:val="18"/>
                <w:szCs w:val="18"/>
              </w:rPr>
            </w:pPr>
            <w:r>
              <w:rPr>
                <w:color w:val="4472C4" w:themeColor="accent5"/>
                <w:sz w:val="18"/>
                <w:szCs w:val="18"/>
              </w:rPr>
              <w:t xml:space="preserve">¿Qué personas </w:t>
            </w:r>
            <w:r w:rsidRPr="007A78BD">
              <w:rPr>
                <w:color w:val="4472C4" w:themeColor="accent5"/>
                <w:sz w:val="18"/>
                <w:szCs w:val="18"/>
              </w:rPr>
              <w:t xml:space="preserve">en la Entidad será la responsable de llevar a cabo </w:t>
            </w:r>
            <w:r>
              <w:rPr>
                <w:color w:val="4472C4" w:themeColor="accent5"/>
                <w:sz w:val="18"/>
                <w:szCs w:val="18"/>
              </w:rPr>
              <w:t xml:space="preserve">la </w:t>
            </w:r>
            <w:r w:rsidR="00D71ED2">
              <w:rPr>
                <w:color w:val="4472C4" w:themeColor="accent5"/>
                <w:sz w:val="18"/>
                <w:szCs w:val="18"/>
              </w:rPr>
              <w:t>“</w:t>
            </w:r>
            <w:r>
              <w:rPr>
                <w:color w:val="4472C4" w:themeColor="accent5"/>
                <w:sz w:val="18"/>
                <w:szCs w:val="18"/>
              </w:rPr>
              <w:t>notificación de incidentes graves al Banco de España</w:t>
            </w:r>
            <w:r w:rsidRPr="007A78BD">
              <w:rPr>
                <w:color w:val="4472C4" w:themeColor="accent5"/>
                <w:sz w:val="18"/>
                <w:szCs w:val="18"/>
              </w:rPr>
              <w:t>"?</w:t>
            </w:r>
            <w:r>
              <w:rPr>
                <w:color w:val="4472C4" w:themeColor="accent5"/>
                <w:sz w:val="18"/>
                <w:szCs w:val="18"/>
              </w:rPr>
              <w:t xml:space="preserve"> En caso de que prevea delegar la </w:t>
            </w:r>
            <w:r w:rsidRPr="007A78BD">
              <w:rPr>
                <w:color w:val="4472C4" w:themeColor="accent5"/>
                <w:sz w:val="18"/>
                <w:szCs w:val="18"/>
              </w:rPr>
              <w:t>notificación</w:t>
            </w:r>
            <w:r>
              <w:rPr>
                <w:color w:val="4472C4" w:themeColor="accent5"/>
                <w:sz w:val="18"/>
                <w:szCs w:val="18"/>
              </w:rPr>
              <w:t xml:space="preserve"> de incidentes en un tercero, indicar en quién y qué personas en la Entidad serían responsables de colaborar con el tercero para que la notificación de incidentes graves se lleve de manera adecuada</w:t>
            </w:r>
            <w:r w:rsidR="00D71ED2">
              <w:rPr>
                <w:color w:val="4472C4" w:themeColor="accent5"/>
                <w:sz w:val="18"/>
                <w:szCs w:val="18"/>
              </w:rPr>
              <w:t>.</w:t>
            </w:r>
          </w:p>
        </w:tc>
        <w:tc>
          <w:tcPr>
            <w:tcW w:w="7220" w:type="dxa"/>
            <w:tcBorders>
              <w:top w:val="single" w:sz="8" w:space="0" w:color="auto"/>
              <w:bottom w:val="single" w:sz="8" w:space="0" w:color="auto"/>
            </w:tcBorders>
            <w:vAlign w:val="top"/>
          </w:tcPr>
          <w:p w14:paraId="54FC3E7B" w14:textId="6CC0254D" w:rsidR="002C4221" w:rsidRPr="00503C7F" w:rsidRDefault="002C4221" w:rsidP="00C87ABD">
            <w:pPr>
              <w:ind w:left="-3"/>
              <w:rPr>
                <w:color w:val="4472C4" w:themeColor="accent5"/>
                <w:sz w:val="18"/>
                <w:szCs w:val="18"/>
              </w:rPr>
            </w:pPr>
          </w:p>
        </w:tc>
      </w:tr>
      <w:tr w:rsidR="002C4221" w:rsidRPr="00E35ADD" w14:paraId="3C2E54C8" w14:textId="77777777" w:rsidTr="00553920">
        <w:trPr>
          <w:trHeight w:val="537"/>
        </w:trPr>
        <w:tc>
          <w:tcPr>
            <w:tcW w:w="573" w:type="dxa"/>
            <w:tcBorders>
              <w:top w:val="single" w:sz="8" w:space="0" w:color="auto"/>
              <w:bottom w:val="single" w:sz="8" w:space="0" w:color="auto"/>
            </w:tcBorders>
            <w:vAlign w:val="top"/>
          </w:tcPr>
          <w:p w14:paraId="5FAC5636" w14:textId="5E3D6FBB" w:rsidR="002C4221" w:rsidRDefault="007A78BD" w:rsidP="002C4221">
            <w:pPr>
              <w:rPr>
                <w:color w:val="4472C4" w:themeColor="accent5"/>
                <w:sz w:val="18"/>
                <w:szCs w:val="18"/>
              </w:rPr>
            </w:pPr>
            <w:r>
              <w:rPr>
                <w:color w:val="4472C4" w:themeColor="accent5"/>
                <w:sz w:val="18"/>
                <w:szCs w:val="18"/>
              </w:rPr>
              <w:t>24</w:t>
            </w:r>
          </w:p>
        </w:tc>
        <w:tc>
          <w:tcPr>
            <w:tcW w:w="6178" w:type="dxa"/>
            <w:tcBorders>
              <w:top w:val="single" w:sz="8" w:space="0" w:color="auto"/>
              <w:bottom w:val="single" w:sz="8" w:space="0" w:color="auto"/>
            </w:tcBorders>
            <w:vAlign w:val="top"/>
          </w:tcPr>
          <w:p w14:paraId="71744F00" w14:textId="6EE2F3C8" w:rsidR="002C4221" w:rsidRDefault="002C4221" w:rsidP="002C4221">
            <w:pPr>
              <w:rPr>
                <w:color w:val="4472C4" w:themeColor="accent5"/>
                <w:sz w:val="18"/>
                <w:szCs w:val="18"/>
              </w:rPr>
            </w:pPr>
            <w:r w:rsidRPr="00D645DA">
              <w:rPr>
                <w:color w:val="4472C4" w:themeColor="accent5"/>
                <w:sz w:val="18"/>
                <w:szCs w:val="18"/>
              </w:rPr>
              <w:t xml:space="preserve">¿Dispone </w:t>
            </w:r>
            <w:r w:rsidR="008B0092">
              <w:rPr>
                <w:color w:val="4472C4" w:themeColor="accent5"/>
                <w:sz w:val="18"/>
                <w:szCs w:val="18"/>
              </w:rPr>
              <w:t>la E</w:t>
            </w:r>
            <w:r w:rsidRPr="00D645DA">
              <w:rPr>
                <w:color w:val="4472C4" w:themeColor="accent5"/>
                <w:sz w:val="18"/>
                <w:szCs w:val="18"/>
              </w:rPr>
              <w:t xml:space="preserve">ntidad </w:t>
            </w:r>
            <w:r w:rsidR="008B0092">
              <w:rPr>
                <w:color w:val="4472C4" w:themeColor="accent5"/>
                <w:sz w:val="18"/>
                <w:szCs w:val="18"/>
              </w:rPr>
              <w:t xml:space="preserve">ya </w:t>
            </w:r>
            <w:r w:rsidRPr="00D645DA">
              <w:rPr>
                <w:color w:val="4472C4" w:themeColor="accent5"/>
                <w:sz w:val="18"/>
                <w:szCs w:val="18"/>
              </w:rPr>
              <w:t>de</w:t>
            </w:r>
            <w:r w:rsidR="008B0092">
              <w:rPr>
                <w:color w:val="4472C4" w:themeColor="accent5"/>
                <w:sz w:val="18"/>
                <w:szCs w:val="18"/>
              </w:rPr>
              <w:t>l</w:t>
            </w:r>
            <w:r w:rsidRPr="00D645DA">
              <w:rPr>
                <w:color w:val="4472C4" w:themeColor="accent5"/>
                <w:sz w:val="18"/>
                <w:szCs w:val="18"/>
              </w:rPr>
              <w:t xml:space="preserve"> código LEI (Legal </w:t>
            </w:r>
            <w:proofErr w:type="spellStart"/>
            <w:r w:rsidRPr="00D645DA">
              <w:rPr>
                <w:color w:val="4472C4" w:themeColor="accent5"/>
                <w:sz w:val="18"/>
                <w:szCs w:val="18"/>
              </w:rPr>
              <w:t>Entity</w:t>
            </w:r>
            <w:proofErr w:type="spellEnd"/>
            <w:r w:rsidRPr="00D645DA">
              <w:rPr>
                <w:color w:val="4472C4" w:themeColor="accent5"/>
                <w:sz w:val="18"/>
                <w:szCs w:val="18"/>
              </w:rPr>
              <w:t xml:space="preserve"> </w:t>
            </w:r>
            <w:proofErr w:type="spellStart"/>
            <w:r w:rsidRPr="00D645DA">
              <w:rPr>
                <w:color w:val="4472C4" w:themeColor="accent5"/>
                <w:sz w:val="18"/>
                <w:szCs w:val="18"/>
              </w:rPr>
              <w:t>Identifier</w:t>
            </w:r>
            <w:proofErr w:type="spellEnd"/>
            <w:r w:rsidRPr="00D645DA">
              <w:rPr>
                <w:color w:val="4472C4" w:themeColor="accent5"/>
                <w:sz w:val="18"/>
                <w:szCs w:val="18"/>
              </w:rPr>
              <w:t>)</w:t>
            </w:r>
            <w:r w:rsidR="008B0092">
              <w:rPr>
                <w:color w:val="4472C4" w:themeColor="accent5"/>
                <w:sz w:val="18"/>
                <w:szCs w:val="18"/>
              </w:rPr>
              <w:t xml:space="preserve">, </w:t>
            </w:r>
            <w:r>
              <w:rPr>
                <w:color w:val="4472C4" w:themeColor="accent5"/>
                <w:sz w:val="18"/>
                <w:szCs w:val="18"/>
              </w:rPr>
              <w:t xml:space="preserve">necesario para la </w:t>
            </w:r>
            <w:r w:rsidR="008B0092" w:rsidRPr="008B0092">
              <w:rPr>
                <w:color w:val="4472C4" w:themeColor="accent5"/>
                <w:sz w:val="18"/>
                <w:szCs w:val="18"/>
              </w:rPr>
              <w:t>“notificación de incidentes al Banco de España”</w:t>
            </w:r>
            <w:r w:rsidRPr="00D645DA">
              <w:rPr>
                <w:color w:val="4472C4" w:themeColor="accent5"/>
                <w:sz w:val="18"/>
                <w:szCs w:val="18"/>
              </w:rPr>
              <w:t xml:space="preserve">? En caso </w:t>
            </w:r>
            <w:r>
              <w:rPr>
                <w:color w:val="4472C4" w:themeColor="accent5"/>
                <w:sz w:val="18"/>
                <w:szCs w:val="18"/>
              </w:rPr>
              <w:t xml:space="preserve">afirmativo, indíquelo. En caso, </w:t>
            </w:r>
            <w:r w:rsidRPr="00D645DA">
              <w:rPr>
                <w:color w:val="4472C4" w:themeColor="accent5"/>
                <w:sz w:val="18"/>
                <w:szCs w:val="18"/>
              </w:rPr>
              <w:t>contrario, indique la fecha prevista de disposición.</w:t>
            </w:r>
          </w:p>
        </w:tc>
        <w:tc>
          <w:tcPr>
            <w:tcW w:w="7220" w:type="dxa"/>
            <w:tcBorders>
              <w:top w:val="single" w:sz="8" w:space="0" w:color="auto"/>
              <w:bottom w:val="single" w:sz="8" w:space="0" w:color="auto"/>
            </w:tcBorders>
            <w:vAlign w:val="top"/>
          </w:tcPr>
          <w:p w14:paraId="160796BC" w14:textId="2263ECA4" w:rsidR="002C4221" w:rsidRPr="00503C7F" w:rsidRDefault="002C4221" w:rsidP="002C4221">
            <w:pPr>
              <w:ind w:left="-3"/>
              <w:rPr>
                <w:color w:val="4472C4" w:themeColor="accent5"/>
                <w:sz w:val="18"/>
                <w:szCs w:val="18"/>
              </w:rPr>
            </w:pPr>
          </w:p>
        </w:tc>
      </w:tr>
      <w:tr w:rsidR="002C4221" w:rsidRPr="00E35ADD" w14:paraId="025AA99F" w14:textId="77777777" w:rsidTr="00553920">
        <w:trPr>
          <w:trHeight w:val="537"/>
        </w:trPr>
        <w:tc>
          <w:tcPr>
            <w:tcW w:w="573" w:type="dxa"/>
            <w:tcBorders>
              <w:top w:val="single" w:sz="8" w:space="0" w:color="auto"/>
              <w:bottom w:val="single" w:sz="8" w:space="0" w:color="auto"/>
            </w:tcBorders>
            <w:vAlign w:val="top"/>
          </w:tcPr>
          <w:p w14:paraId="7A449310" w14:textId="3501BF74" w:rsidR="002C4221" w:rsidRDefault="007A78BD" w:rsidP="002C4221">
            <w:pPr>
              <w:rPr>
                <w:color w:val="4472C4" w:themeColor="accent5"/>
                <w:sz w:val="18"/>
                <w:szCs w:val="18"/>
              </w:rPr>
            </w:pPr>
            <w:r>
              <w:rPr>
                <w:color w:val="4472C4" w:themeColor="accent5"/>
                <w:sz w:val="18"/>
                <w:szCs w:val="18"/>
              </w:rPr>
              <w:t>25</w:t>
            </w:r>
          </w:p>
        </w:tc>
        <w:tc>
          <w:tcPr>
            <w:tcW w:w="6178" w:type="dxa"/>
            <w:tcBorders>
              <w:top w:val="single" w:sz="8" w:space="0" w:color="auto"/>
              <w:bottom w:val="single" w:sz="8" w:space="0" w:color="auto"/>
            </w:tcBorders>
            <w:vAlign w:val="top"/>
          </w:tcPr>
          <w:p w14:paraId="33CAD08A" w14:textId="1F70D633" w:rsidR="002C4221" w:rsidRDefault="002C4221" w:rsidP="002C4221">
            <w:pPr>
              <w:rPr>
                <w:color w:val="4472C4" w:themeColor="accent5"/>
                <w:sz w:val="18"/>
                <w:szCs w:val="18"/>
              </w:rPr>
            </w:pPr>
            <w:r>
              <w:rPr>
                <w:color w:val="4472C4" w:themeColor="accent5"/>
                <w:sz w:val="18"/>
                <w:szCs w:val="18"/>
              </w:rPr>
              <w:t xml:space="preserve">¿Tiene previsto la Entidad reportar las </w:t>
            </w:r>
            <w:proofErr w:type="spellStart"/>
            <w:r>
              <w:rPr>
                <w:color w:val="4472C4" w:themeColor="accent5"/>
                <w:sz w:val="18"/>
                <w:szCs w:val="18"/>
              </w:rPr>
              <w:t>ciberamenzas</w:t>
            </w:r>
            <w:proofErr w:type="spellEnd"/>
            <w:r w:rsidR="008B0092">
              <w:rPr>
                <w:color w:val="4472C4" w:themeColor="accent5"/>
                <w:sz w:val="18"/>
                <w:szCs w:val="18"/>
              </w:rPr>
              <w:t xml:space="preserve"> al Banco de España</w:t>
            </w:r>
            <w:r>
              <w:rPr>
                <w:color w:val="4472C4" w:themeColor="accent5"/>
                <w:sz w:val="18"/>
                <w:szCs w:val="18"/>
              </w:rPr>
              <w:t xml:space="preserve">? Si es así, indicar qué tipo de </w:t>
            </w:r>
            <w:proofErr w:type="spellStart"/>
            <w:r>
              <w:rPr>
                <w:color w:val="4472C4" w:themeColor="accent5"/>
                <w:sz w:val="18"/>
                <w:szCs w:val="18"/>
              </w:rPr>
              <w:t>ciberamenzas</w:t>
            </w:r>
            <w:proofErr w:type="spellEnd"/>
            <w:r>
              <w:rPr>
                <w:color w:val="4472C4" w:themeColor="accent5"/>
                <w:sz w:val="18"/>
                <w:szCs w:val="18"/>
              </w:rPr>
              <w:t xml:space="preserve"> deberá notificar </w:t>
            </w:r>
          </w:p>
        </w:tc>
        <w:tc>
          <w:tcPr>
            <w:tcW w:w="7220" w:type="dxa"/>
            <w:tcBorders>
              <w:top w:val="single" w:sz="8" w:space="0" w:color="auto"/>
              <w:bottom w:val="single" w:sz="8" w:space="0" w:color="auto"/>
            </w:tcBorders>
            <w:vAlign w:val="top"/>
          </w:tcPr>
          <w:p w14:paraId="06AEFE33" w14:textId="77777777" w:rsidR="002C4221" w:rsidRPr="00503C7F" w:rsidRDefault="002C4221" w:rsidP="002C4221">
            <w:pPr>
              <w:ind w:left="-3"/>
              <w:rPr>
                <w:color w:val="4472C4" w:themeColor="accent5"/>
                <w:sz w:val="18"/>
                <w:szCs w:val="18"/>
              </w:rPr>
            </w:pPr>
          </w:p>
        </w:tc>
      </w:tr>
      <w:bookmarkEnd w:id="9"/>
    </w:tbl>
    <w:p w14:paraId="1EB84DAC" w14:textId="4CD2A734" w:rsidR="007E73F7" w:rsidRDefault="007E73F7">
      <w:pPr>
        <w:tabs>
          <w:tab w:val="clear" w:pos="680"/>
        </w:tabs>
        <w:rPr>
          <w:b/>
          <w:bCs/>
        </w:rPr>
      </w:pPr>
    </w:p>
    <w:p w14:paraId="0A6F190C" w14:textId="77777777" w:rsidR="005752A5" w:rsidRDefault="005752A5">
      <w:pPr>
        <w:tabs>
          <w:tab w:val="clear" w:pos="680"/>
        </w:tabs>
        <w:rPr>
          <w:b/>
          <w:bCs/>
        </w:rPr>
      </w:pPr>
      <w:r>
        <w:rPr>
          <w:b/>
          <w:bCs/>
        </w:rPr>
        <w:br w:type="page"/>
      </w:r>
    </w:p>
    <w:p w14:paraId="4C25AD30" w14:textId="4CF7A542" w:rsidR="00E519E2" w:rsidRPr="005752A5" w:rsidRDefault="00E519E2" w:rsidP="00E519E2">
      <w:pPr>
        <w:rPr>
          <w:b/>
          <w:bCs/>
        </w:rPr>
      </w:pPr>
      <w:r w:rsidRPr="005752A5">
        <w:rPr>
          <w:b/>
          <w:bCs/>
        </w:rPr>
        <w:lastRenderedPageBreak/>
        <w:t>INSTRUCCIONES ESPECIFICAS PARA CUMPLIMENTACIÓN DE LAS TABLAS DEL ANEXO</w:t>
      </w:r>
      <w:r w:rsidR="005752A5">
        <w:rPr>
          <w:b/>
          <w:bCs/>
        </w:rPr>
        <w:t xml:space="preserve"> </w:t>
      </w:r>
      <w:r w:rsidR="00484278">
        <w:rPr>
          <w:b/>
          <w:bCs/>
        </w:rPr>
        <w:t>8</w:t>
      </w:r>
    </w:p>
    <w:p w14:paraId="6A7D3115" w14:textId="77777777" w:rsidR="00E519E2" w:rsidRPr="00503C7F" w:rsidRDefault="00E519E2" w:rsidP="00E519E2">
      <w:pPr>
        <w:rPr>
          <w:b/>
          <w:bCs/>
          <w:highlight w:val="yellow"/>
        </w:rPr>
      </w:pPr>
    </w:p>
    <w:p w14:paraId="04A03933" w14:textId="01EEA54E" w:rsidR="00732499" w:rsidRPr="00AC1120" w:rsidRDefault="00732499" w:rsidP="00AC1120">
      <w:pPr>
        <w:rPr>
          <w:b/>
        </w:rPr>
      </w:pPr>
      <w:r w:rsidRPr="005752A5">
        <w:rPr>
          <w:b/>
        </w:rPr>
        <w:t>TABLA</w:t>
      </w:r>
      <w:r w:rsidR="00F40868">
        <w:rPr>
          <w:b/>
        </w:rPr>
        <w:t xml:space="preserve"> 8.1 - </w:t>
      </w:r>
      <w:r w:rsidR="005752A5" w:rsidRPr="005752A5">
        <w:rPr>
          <w:b/>
        </w:rPr>
        <w:t>MEDIDAS</w:t>
      </w:r>
      <w:r w:rsidR="005752A5">
        <w:rPr>
          <w:b/>
        </w:rPr>
        <w:t xml:space="preserve"> Y PROCEDIMIENTOS</w:t>
      </w:r>
    </w:p>
    <w:p w14:paraId="11BF1313" w14:textId="77777777" w:rsidR="00732499" w:rsidRPr="005752A5" w:rsidRDefault="00732499" w:rsidP="00732499">
      <w:pPr>
        <w:pBdr>
          <w:top w:val="single" w:sz="4" w:space="1" w:color="2F5496" w:themeColor="accent5" w:themeShade="BF"/>
          <w:left w:val="single" w:sz="4" w:space="4" w:color="2F5496" w:themeColor="accent5" w:themeShade="BF"/>
          <w:bottom w:val="single" w:sz="4" w:space="1" w:color="2F5496" w:themeColor="accent5" w:themeShade="BF"/>
          <w:right w:val="single" w:sz="4" w:space="4" w:color="2F5496" w:themeColor="accent5" w:themeShade="BF"/>
        </w:pBdr>
        <w:rPr>
          <w:color w:val="2F5496" w:themeColor="accent5" w:themeShade="BF"/>
          <w:sz w:val="18"/>
          <w:szCs w:val="18"/>
        </w:rPr>
      </w:pPr>
      <w:r w:rsidRPr="005752A5">
        <w:rPr>
          <w:color w:val="2F5496" w:themeColor="accent5" w:themeShade="BF"/>
          <w:sz w:val="18"/>
          <w:szCs w:val="18"/>
          <w:u w:val="single"/>
        </w:rPr>
        <w:t>Instrucciones de uso de la tabla</w:t>
      </w:r>
      <w:r w:rsidRPr="005752A5">
        <w:rPr>
          <w:color w:val="2F5496" w:themeColor="accent5" w:themeShade="BF"/>
          <w:sz w:val="18"/>
          <w:szCs w:val="18"/>
        </w:rPr>
        <w:t>:</w:t>
      </w:r>
    </w:p>
    <w:p w14:paraId="60CF0CA2" w14:textId="7CB9AC54" w:rsidR="00CA4EA1" w:rsidRDefault="00732499" w:rsidP="00CA4EA1">
      <w:pPr>
        <w:pBdr>
          <w:top w:val="single" w:sz="4" w:space="1" w:color="2F5496" w:themeColor="accent5" w:themeShade="BF"/>
          <w:left w:val="single" w:sz="4" w:space="4" w:color="2F5496" w:themeColor="accent5" w:themeShade="BF"/>
          <w:bottom w:val="single" w:sz="4" w:space="1" w:color="2F5496" w:themeColor="accent5" w:themeShade="BF"/>
          <w:right w:val="single" w:sz="4" w:space="4" w:color="2F5496" w:themeColor="accent5" w:themeShade="BF"/>
        </w:pBdr>
        <w:rPr>
          <w:color w:val="2F5496" w:themeColor="accent5" w:themeShade="BF"/>
          <w:sz w:val="18"/>
          <w:szCs w:val="18"/>
        </w:rPr>
      </w:pPr>
      <w:r w:rsidRPr="005752A5">
        <w:rPr>
          <w:color w:val="2F5496" w:themeColor="accent5" w:themeShade="BF"/>
          <w:sz w:val="18"/>
          <w:szCs w:val="18"/>
        </w:rPr>
        <w:t>Por favor, emplee tant</w:t>
      </w:r>
      <w:r w:rsidR="00CA4EA1">
        <w:rPr>
          <w:color w:val="2F5496" w:themeColor="accent5" w:themeShade="BF"/>
          <w:sz w:val="18"/>
          <w:szCs w:val="18"/>
        </w:rPr>
        <w:t xml:space="preserve">as filas </w:t>
      </w:r>
      <w:r w:rsidRPr="005752A5">
        <w:rPr>
          <w:color w:val="2F5496" w:themeColor="accent5" w:themeShade="BF"/>
          <w:sz w:val="18"/>
          <w:szCs w:val="18"/>
        </w:rPr>
        <w:t>como necesite</w:t>
      </w:r>
      <w:r w:rsidR="00CA4EA1">
        <w:rPr>
          <w:color w:val="2F5496" w:themeColor="accent5" w:themeShade="BF"/>
          <w:sz w:val="18"/>
          <w:szCs w:val="18"/>
        </w:rPr>
        <w:t xml:space="preserve">, </w:t>
      </w:r>
      <w:r w:rsidR="00CA4EA1" w:rsidRPr="00CA4EA1">
        <w:rPr>
          <w:color w:val="2F5496" w:themeColor="accent5" w:themeShade="BF"/>
          <w:sz w:val="18"/>
          <w:szCs w:val="18"/>
        </w:rPr>
        <w:t>de tal manera que cada una de ellas se corresponda con u</w:t>
      </w:r>
      <w:r w:rsidR="00CA4EA1">
        <w:rPr>
          <w:color w:val="2F5496" w:themeColor="accent5" w:themeShade="BF"/>
          <w:sz w:val="18"/>
          <w:szCs w:val="18"/>
        </w:rPr>
        <w:t>na medida o procedimiento empleados para la prevención del fraude, m</w:t>
      </w:r>
      <w:r w:rsidR="00CA4EA1" w:rsidRPr="00CA4EA1">
        <w:rPr>
          <w:color w:val="2F5496" w:themeColor="accent5" w:themeShade="BF"/>
          <w:sz w:val="18"/>
          <w:szCs w:val="18"/>
        </w:rPr>
        <w:t>itigación de los riesgos de seguridad</w:t>
      </w:r>
      <w:r w:rsidR="00CA4EA1">
        <w:rPr>
          <w:color w:val="2F5496" w:themeColor="accent5" w:themeShade="BF"/>
          <w:sz w:val="18"/>
          <w:szCs w:val="18"/>
        </w:rPr>
        <w:t xml:space="preserve">. </w:t>
      </w:r>
    </w:p>
    <w:p w14:paraId="6A4B868F" w14:textId="02248CBB" w:rsidR="00732499" w:rsidRDefault="00732499" w:rsidP="00732499">
      <w:pPr>
        <w:pBdr>
          <w:top w:val="single" w:sz="4" w:space="1" w:color="2F5496" w:themeColor="accent5" w:themeShade="BF"/>
          <w:left w:val="single" w:sz="4" w:space="4" w:color="2F5496" w:themeColor="accent5" w:themeShade="BF"/>
          <w:bottom w:val="single" w:sz="4" w:space="1" w:color="2F5496" w:themeColor="accent5" w:themeShade="BF"/>
          <w:right w:val="single" w:sz="4" w:space="4" w:color="2F5496" w:themeColor="accent5" w:themeShade="BF"/>
        </w:pBdr>
        <w:rPr>
          <w:color w:val="2F5496" w:themeColor="accent5" w:themeShade="BF"/>
          <w:sz w:val="18"/>
          <w:szCs w:val="18"/>
        </w:rPr>
      </w:pPr>
    </w:p>
    <w:p w14:paraId="6E7600CD" w14:textId="572A04C9" w:rsidR="00732499" w:rsidRPr="005752A5" w:rsidRDefault="00732499" w:rsidP="00732499">
      <w:pPr>
        <w:pBdr>
          <w:top w:val="single" w:sz="4" w:space="1" w:color="2F5496" w:themeColor="accent5" w:themeShade="BF"/>
          <w:left w:val="single" w:sz="4" w:space="4" w:color="2F5496" w:themeColor="accent5" w:themeShade="BF"/>
          <w:bottom w:val="single" w:sz="4" w:space="1" w:color="2F5496" w:themeColor="accent5" w:themeShade="BF"/>
          <w:right w:val="single" w:sz="4" w:space="4" w:color="2F5496" w:themeColor="accent5" w:themeShade="BF"/>
        </w:pBdr>
        <w:rPr>
          <w:color w:val="2F5496" w:themeColor="accent5" w:themeShade="BF"/>
          <w:sz w:val="18"/>
          <w:szCs w:val="18"/>
        </w:rPr>
      </w:pPr>
      <w:r w:rsidRPr="005752A5">
        <w:rPr>
          <w:color w:val="2F5496" w:themeColor="accent5" w:themeShade="BF"/>
          <w:sz w:val="18"/>
          <w:szCs w:val="18"/>
        </w:rPr>
        <w:t>La semántica de los campos es la siguiente:</w:t>
      </w:r>
    </w:p>
    <w:p w14:paraId="4009A50B" w14:textId="1C535A4D" w:rsidR="00732499" w:rsidRDefault="00732499" w:rsidP="00732499">
      <w:pPr>
        <w:pBdr>
          <w:top w:val="single" w:sz="4" w:space="1" w:color="2F5496" w:themeColor="accent5" w:themeShade="BF"/>
          <w:left w:val="single" w:sz="4" w:space="4" w:color="2F5496" w:themeColor="accent5" w:themeShade="BF"/>
          <w:bottom w:val="single" w:sz="4" w:space="1" w:color="2F5496" w:themeColor="accent5" w:themeShade="BF"/>
          <w:right w:val="single" w:sz="4" w:space="4" w:color="2F5496" w:themeColor="accent5" w:themeShade="BF"/>
        </w:pBdr>
        <w:rPr>
          <w:color w:val="2F5496" w:themeColor="accent5" w:themeShade="BF"/>
          <w:sz w:val="18"/>
          <w:szCs w:val="18"/>
        </w:rPr>
      </w:pPr>
      <w:proofErr w:type="spellStart"/>
      <w:r w:rsidRPr="005752A5">
        <w:rPr>
          <w:b/>
          <w:color w:val="2F5496" w:themeColor="accent5" w:themeShade="BF"/>
          <w:sz w:val="18"/>
          <w:szCs w:val="18"/>
        </w:rPr>
        <w:t>Nº</w:t>
      </w:r>
      <w:proofErr w:type="spellEnd"/>
      <w:r w:rsidR="005752A5">
        <w:rPr>
          <w:b/>
          <w:color w:val="2F5496" w:themeColor="accent5" w:themeShade="BF"/>
          <w:sz w:val="18"/>
          <w:szCs w:val="18"/>
        </w:rPr>
        <w:t xml:space="preserve">: </w:t>
      </w:r>
      <w:r w:rsidRPr="005752A5">
        <w:rPr>
          <w:color w:val="2F5496" w:themeColor="accent5" w:themeShade="BF"/>
          <w:sz w:val="18"/>
          <w:szCs w:val="18"/>
        </w:rPr>
        <w:t>Identificación numérica de</w:t>
      </w:r>
      <w:r w:rsidR="005752A5" w:rsidRPr="005752A5">
        <w:rPr>
          <w:color w:val="2F5496" w:themeColor="accent5" w:themeShade="BF"/>
          <w:sz w:val="18"/>
          <w:szCs w:val="18"/>
        </w:rPr>
        <w:t xml:space="preserve"> </w:t>
      </w:r>
      <w:r w:rsidRPr="005752A5">
        <w:rPr>
          <w:color w:val="2F5496" w:themeColor="accent5" w:themeShade="BF"/>
          <w:sz w:val="18"/>
          <w:szCs w:val="18"/>
        </w:rPr>
        <w:t>l</w:t>
      </w:r>
      <w:r w:rsidR="005752A5" w:rsidRPr="005752A5">
        <w:rPr>
          <w:color w:val="2F5496" w:themeColor="accent5" w:themeShade="BF"/>
          <w:sz w:val="18"/>
          <w:szCs w:val="18"/>
        </w:rPr>
        <w:t>a medida o procedimiento</w:t>
      </w:r>
      <w:r w:rsidRPr="005752A5">
        <w:rPr>
          <w:color w:val="2F5496" w:themeColor="accent5" w:themeShade="BF"/>
          <w:sz w:val="18"/>
          <w:szCs w:val="18"/>
        </w:rPr>
        <w:t xml:space="preserve"> (enteros correlativos)</w:t>
      </w:r>
      <w:r w:rsidRPr="005752A5">
        <w:rPr>
          <w:color w:val="2F5496" w:themeColor="accent5" w:themeShade="BF"/>
          <w:sz w:val="18"/>
          <w:szCs w:val="18"/>
        </w:rPr>
        <w:tab/>
      </w:r>
    </w:p>
    <w:p w14:paraId="01264E5B" w14:textId="245F050C" w:rsidR="005752A5" w:rsidRDefault="005752A5" w:rsidP="005752A5">
      <w:pPr>
        <w:pBdr>
          <w:top w:val="single" w:sz="4" w:space="1" w:color="2F5496" w:themeColor="accent5" w:themeShade="BF"/>
          <w:left w:val="single" w:sz="4" w:space="4" w:color="2F5496" w:themeColor="accent5" w:themeShade="BF"/>
          <w:bottom w:val="single" w:sz="4" w:space="1" w:color="2F5496" w:themeColor="accent5" w:themeShade="BF"/>
          <w:right w:val="single" w:sz="4" w:space="4" w:color="2F5496" w:themeColor="accent5" w:themeShade="BF"/>
        </w:pBdr>
        <w:rPr>
          <w:color w:val="2F5496" w:themeColor="accent5" w:themeShade="BF"/>
          <w:sz w:val="18"/>
          <w:szCs w:val="18"/>
        </w:rPr>
      </w:pPr>
      <w:r w:rsidRPr="005752A5">
        <w:rPr>
          <w:b/>
          <w:bCs/>
          <w:color w:val="2F5496" w:themeColor="accent5" w:themeShade="BF"/>
          <w:sz w:val="18"/>
          <w:szCs w:val="18"/>
        </w:rPr>
        <w:t>Descripción de la medida o procedimiento</w:t>
      </w:r>
      <w:r>
        <w:rPr>
          <w:color w:val="2F5496" w:themeColor="accent5" w:themeShade="BF"/>
          <w:sz w:val="18"/>
          <w:szCs w:val="18"/>
        </w:rPr>
        <w:t>:</w:t>
      </w:r>
      <w:r w:rsidR="005276DB">
        <w:rPr>
          <w:color w:val="2F5496" w:themeColor="accent5" w:themeShade="BF"/>
          <w:sz w:val="18"/>
          <w:szCs w:val="18"/>
        </w:rPr>
        <w:t xml:space="preserve"> Se deberá describir en qué consiste la medida o procedimiento, recogiendo el propósito de su implantación, así como de los encargados de implementarla. </w:t>
      </w:r>
    </w:p>
    <w:p w14:paraId="4F79810B" w14:textId="2F3419E3" w:rsidR="005752A5" w:rsidRPr="005752A5" w:rsidRDefault="005752A5" w:rsidP="005752A5">
      <w:pPr>
        <w:pBdr>
          <w:top w:val="single" w:sz="4" w:space="1" w:color="2F5496" w:themeColor="accent5" w:themeShade="BF"/>
          <w:left w:val="single" w:sz="4" w:space="4" w:color="2F5496" w:themeColor="accent5" w:themeShade="BF"/>
          <w:bottom w:val="single" w:sz="4" w:space="1" w:color="2F5496" w:themeColor="accent5" w:themeShade="BF"/>
          <w:right w:val="single" w:sz="4" w:space="4" w:color="2F5496" w:themeColor="accent5" w:themeShade="BF"/>
        </w:pBdr>
        <w:rPr>
          <w:color w:val="2F5496" w:themeColor="accent5" w:themeShade="BF"/>
          <w:sz w:val="18"/>
          <w:szCs w:val="18"/>
        </w:rPr>
      </w:pPr>
      <w:r w:rsidRPr="005752A5">
        <w:rPr>
          <w:b/>
          <w:bCs/>
          <w:color w:val="2F5496" w:themeColor="accent5" w:themeShade="BF"/>
          <w:sz w:val="18"/>
          <w:szCs w:val="18"/>
        </w:rPr>
        <w:t>Ámbito</w:t>
      </w:r>
      <w:r w:rsidR="00F40868">
        <w:rPr>
          <w:b/>
          <w:bCs/>
          <w:color w:val="2F5496" w:themeColor="accent5" w:themeShade="BF"/>
          <w:sz w:val="18"/>
          <w:szCs w:val="18"/>
        </w:rPr>
        <w:t xml:space="preserve"> principal</w:t>
      </w:r>
      <w:r>
        <w:rPr>
          <w:color w:val="2F5496" w:themeColor="accent5" w:themeShade="BF"/>
          <w:sz w:val="18"/>
          <w:szCs w:val="18"/>
        </w:rPr>
        <w:t xml:space="preserve">: Incluir si se trata de una medida o procedimiento encaminado </w:t>
      </w:r>
      <w:r w:rsidR="00F40868">
        <w:rPr>
          <w:color w:val="2F5496" w:themeColor="accent5" w:themeShade="BF"/>
          <w:sz w:val="18"/>
          <w:szCs w:val="18"/>
        </w:rPr>
        <w:t xml:space="preserve">principalmente </w:t>
      </w:r>
      <w:r>
        <w:rPr>
          <w:color w:val="2F5496" w:themeColor="accent5" w:themeShade="BF"/>
          <w:sz w:val="18"/>
          <w:szCs w:val="18"/>
        </w:rPr>
        <w:t>a la “</w:t>
      </w:r>
      <w:r w:rsidRPr="005752A5">
        <w:rPr>
          <w:color w:val="2F5496" w:themeColor="accent5" w:themeShade="BF"/>
          <w:sz w:val="18"/>
          <w:szCs w:val="18"/>
        </w:rPr>
        <w:t>Prevención del fraude</w:t>
      </w:r>
      <w:r>
        <w:rPr>
          <w:color w:val="2F5496" w:themeColor="accent5" w:themeShade="BF"/>
          <w:sz w:val="18"/>
          <w:szCs w:val="18"/>
        </w:rPr>
        <w:t>” o a la “</w:t>
      </w:r>
      <w:r w:rsidRPr="005752A5">
        <w:rPr>
          <w:color w:val="2F5496" w:themeColor="accent5" w:themeShade="BF"/>
          <w:sz w:val="18"/>
          <w:szCs w:val="18"/>
        </w:rPr>
        <w:t>Mitigación de los riesgos de seguridad</w:t>
      </w:r>
      <w:r>
        <w:rPr>
          <w:color w:val="2F5496" w:themeColor="accent5" w:themeShade="BF"/>
          <w:sz w:val="18"/>
          <w:szCs w:val="18"/>
        </w:rPr>
        <w:t xml:space="preserve">”. En el supuesto de que no encaje en ninguno de estos dos ámbitos, indicar “Otro”, y especificar una descripción del considerado. </w:t>
      </w:r>
    </w:p>
    <w:p w14:paraId="623CC94F" w14:textId="77777777" w:rsidR="00AC1120" w:rsidRPr="00503C7F" w:rsidRDefault="00AC1120" w:rsidP="007E7F1A">
      <w:pPr>
        <w:rPr>
          <w:b/>
          <w:highlight w:val="yellow"/>
        </w:rPr>
      </w:pPr>
    </w:p>
    <w:p w14:paraId="77479FFA" w14:textId="60FBB3E0" w:rsidR="005752A5" w:rsidRPr="00AC1120" w:rsidRDefault="00F87D45" w:rsidP="00F87D45">
      <w:pPr>
        <w:rPr>
          <w:b/>
        </w:rPr>
      </w:pPr>
      <w:r w:rsidRPr="005752A5">
        <w:rPr>
          <w:b/>
        </w:rPr>
        <w:t xml:space="preserve">TABLA </w:t>
      </w:r>
      <w:r w:rsidR="00F40868">
        <w:rPr>
          <w:b/>
        </w:rPr>
        <w:t xml:space="preserve">8.2 - </w:t>
      </w:r>
      <w:r w:rsidR="005752A5" w:rsidRPr="005752A5">
        <w:rPr>
          <w:b/>
        </w:rPr>
        <w:t>HERRAMIENTAS</w:t>
      </w:r>
    </w:p>
    <w:p w14:paraId="3F3721F1" w14:textId="776C35FD" w:rsidR="00F87D45" w:rsidRDefault="00F87D45" w:rsidP="00F87D45">
      <w:pPr>
        <w:pBdr>
          <w:top w:val="single" w:sz="4" w:space="1" w:color="2F5496" w:themeColor="accent5" w:themeShade="BF"/>
          <w:left w:val="single" w:sz="4" w:space="4" w:color="2F5496" w:themeColor="accent5" w:themeShade="BF"/>
          <w:bottom w:val="single" w:sz="4" w:space="1" w:color="2F5496" w:themeColor="accent5" w:themeShade="BF"/>
          <w:right w:val="single" w:sz="4" w:space="4" w:color="2F5496" w:themeColor="accent5" w:themeShade="BF"/>
        </w:pBdr>
        <w:rPr>
          <w:color w:val="2F5496" w:themeColor="accent5" w:themeShade="BF"/>
          <w:sz w:val="18"/>
          <w:szCs w:val="18"/>
        </w:rPr>
      </w:pPr>
      <w:r w:rsidRPr="005752A5">
        <w:rPr>
          <w:color w:val="2F5496" w:themeColor="accent5" w:themeShade="BF"/>
          <w:sz w:val="18"/>
          <w:szCs w:val="18"/>
          <w:u w:val="single"/>
        </w:rPr>
        <w:t>Instrucciones de uso de la tabla</w:t>
      </w:r>
      <w:r w:rsidRPr="005752A5">
        <w:rPr>
          <w:color w:val="2F5496" w:themeColor="accent5" w:themeShade="BF"/>
          <w:sz w:val="18"/>
          <w:szCs w:val="18"/>
        </w:rPr>
        <w:t>:</w:t>
      </w:r>
      <w:r w:rsidR="00CA4EA1" w:rsidRPr="00CA4EA1">
        <w:rPr>
          <w:color w:val="2F5496" w:themeColor="accent5" w:themeShade="BF"/>
          <w:sz w:val="18"/>
          <w:szCs w:val="18"/>
        </w:rPr>
        <w:t xml:space="preserve"> </w:t>
      </w:r>
      <w:r w:rsidR="00CA4EA1" w:rsidRPr="005752A5">
        <w:rPr>
          <w:color w:val="2F5496" w:themeColor="accent5" w:themeShade="BF"/>
          <w:sz w:val="18"/>
          <w:szCs w:val="18"/>
        </w:rPr>
        <w:t>Por favor, emplee tant</w:t>
      </w:r>
      <w:r w:rsidR="00CA4EA1">
        <w:rPr>
          <w:color w:val="2F5496" w:themeColor="accent5" w:themeShade="BF"/>
          <w:sz w:val="18"/>
          <w:szCs w:val="18"/>
        </w:rPr>
        <w:t xml:space="preserve">as filas </w:t>
      </w:r>
      <w:r w:rsidR="00CA4EA1" w:rsidRPr="005752A5">
        <w:rPr>
          <w:color w:val="2F5496" w:themeColor="accent5" w:themeShade="BF"/>
          <w:sz w:val="18"/>
          <w:szCs w:val="18"/>
        </w:rPr>
        <w:t>como necesite</w:t>
      </w:r>
      <w:r w:rsidR="00CA4EA1">
        <w:rPr>
          <w:color w:val="2F5496" w:themeColor="accent5" w:themeShade="BF"/>
          <w:sz w:val="18"/>
          <w:szCs w:val="18"/>
        </w:rPr>
        <w:t xml:space="preserve">, </w:t>
      </w:r>
      <w:r w:rsidR="00CA4EA1" w:rsidRPr="00CA4EA1">
        <w:rPr>
          <w:color w:val="2F5496" w:themeColor="accent5" w:themeShade="BF"/>
          <w:sz w:val="18"/>
          <w:szCs w:val="18"/>
        </w:rPr>
        <w:t>de tal manera que cada una de ellas se corresponda con u</w:t>
      </w:r>
      <w:r w:rsidR="00CA4EA1">
        <w:rPr>
          <w:color w:val="2F5496" w:themeColor="accent5" w:themeShade="BF"/>
          <w:sz w:val="18"/>
          <w:szCs w:val="18"/>
        </w:rPr>
        <w:t>na herramienta empleada para la prevención del fraude, m</w:t>
      </w:r>
      <w:r w:rsidR="00CA4EA1" w:rsidRPr="00CA4EA1">
        <w:rPr>
          <w:color w:val="2F5496" w:themeColor="accent5" w:themeShade="BF"/>
          <w:sz w:val="18"/>
          <w:szCs w:val="18"/>
        </w:rPr>
        <w:t>itigación de los riesgos de seguridad</w:t>
      </w:r>
      <w:r w:rsidR="00CA4EA1">
        <w:rPr>
          <w:color w:val="2F5496" w:themeColor="accent5" w:themeShade="BF"/>
          <w:sz w:val="18"/>
          <w:szCs w:val="18"/>
        </w:rPr>
        <w:t xml:space="preserve"> o similar. </w:t>
      </w:r>
    </w:p>
    <w:p w14:paraId="1F8712EB" w14:textId="77777777" w:rsidR="00CA4EA1" w:rsidRPr="005752A5" w:rsidRDefault="00CA4EA1" w:rsidP="00F87D45">
      <w:pPr>
        <w:pBdr>
          <w:top w:val="single" w:sz="4" w:space="1" w:color="2F5496" w:themeColor="accent5" w:themeShade="BF"/>
          <w:left w:val="single" w:sz="4" w:space="4" w:color="2F5496" w:themeColor="accent5" w:themeShade="BF"/>
          <w:bottom w:val="single" w:sz="4" w:space="1" w:color="2F5496" w:themeColor="accent5" w:themeShade="BF"/>
          <w:right w:val="single" w:sz="4" w:space="4" w:color="2F5496" w:themeColor="accent5" w:themeShade="BF"/>
        </w:pBdr>
        <w:rPr>
          <w:color w:val="2F5496" w:themeColor="accent5" w:themeShade="BF"/>
          <w:sz w:val="18"/>
          <w:szCs w:val="18"/>
        </w:rPr>
      </w:pPr>
    </w:p>
    <w:p w14:paraId="3235F488" w14:textId="77777777" w:rsidR="00F87D45" w:rsidRPr="005752A5" w:rsidRDefault="00F87D45" w:rsidP="00F87D45">
      <w:pPr>
        <w:pBdr>
          <w:top w:val="single" w:sz="4" w:space="1" w:color="2F5496" w:themeColor="accent5" w:themeShade="BF"/>
          <w:left w:val="single" w:sz="4" w:space="4" w:color="2F5496" w:themeColor="accent5" w:themeShade="BF"/>
          <w:bottom w:val="single" w:sz="4" w:space="1" w:color="2F5496" w:themeColor="accent5" w:themeShade="BF"/>
          <w:right w:val="single" w:sz="4" w:space="4" w:color="2F5496" w:themeColor="accent5" w:themeShade="BF"/>
        </w:pBdr>
        <w:rPr>
          <w:color w:val="2F5496" w:themeColor="accent5" w:themeShade="BF"/>
          <w:sz w:val="18"/>
          <w:szCs w:val="18"/>
        </w:rPr>
      </w:pPr>
      <w:r w:rsidRPr="005752A5">
        <w:rPr>
          <w:color w:val="2F5496" w:themeColor="accent5" w:themeShade="BF"/>
          <w:sz w:val="18"/>
          <w:szCs w:val="18"/>
        </w:rPr>
        <w:t>La semántica de los campos es la siguiente:</w:t>
      </w:r>
    </w:p>
    <w:p w14:paraId="7D6FCBCF" w14:textId="2D153809" w:rsidR="00AC1120" w:rsidRDefault="00AC1120" w:rsidP="00AC1120">
      <w:pPr>
        <w:pBdr>
          <w:top w:val="single" w:sz="4" w:space="1" w:color="2F5496" w:themeColor="accent5" w:themeShade="BF"/>
          <w:left w:val="single" w:sz="4" w:space="4" w:color="2F5496" w:themeColor="accent5" w:themeShade="BF"/>
          <w:bottom w:val="single" w:sz="4" w:space="1" w:color="2F5496" w:themeColor="accent5" w:themeShade="BF"/>
          <w:right w:val="single" w:sz="4" w:space="4" w:color="2F5496" w:themeColor="accent5" w:themeShade="BF"/>
        </w:pBdr>
        <w:rPr>
          <w:color w:val="2F5496" w:themeColor="accent5" w:themeShade="BF"/>
          <w:sz w:val="18"/>
          <w:szCs w:val="18"/>
        </w:rPr>
      </w:pPr>
      <w:proofErr w:type="spellStart"/>
      <w:r w:rsidRPr="005752A5">
        <w:rPr>
          <w:b/>
          <w:color w:val="2F5496" w:themeColor="accent5" w:themeShade="BF"/>
          <w:sz w:val="18"/>
          <w:szCs w:val="18"/>
        </w:rPr>
        <w:t>Nº</w:t>
      </w:r>
      <w:proofErr w:type="spellEnd"/>
      <w:r>
        <w:rPr>
          <w:b/>
          <w:color w:val="2F5496" w:themeColor="accent5" w:themeShade="BF"/>
          <w:sz w:val="18"/>
          <w:szCs w:val="18"/>
        </w:rPr>
        <w:t xml:space="preserve">: </w:t>
      </w:r>
      <w:r w:rsidRPr="005752A5">
        <w:rPr>
          <w:color w:val="2F5496" w:themeColor="accent5" w:themeShade="BF"/>
          <w:sz w:val="18"/>
          <w:szCs w:val="18"/>
        </w:rPr>
        <w:t xml:space="preserve">Identificación numérica de la </w:t>
      </w:r>
      <w:r>
        <w:rPr>
          <w:color w:val="2F5496" w:themeColor="accent5" w:themeShade="BF"/>
          <w:sz w:val="18"/>
          <w:szCs w:val="18"/>
        </w:rPr>
        <w:t>herramienta</w:t>
      </w:r>
      <w:r w:rsidRPr="005752A5">
        <w:rPr>
          <w:color w:val="2F5496" w:themeColor="accent5" w:themeShade="BF"/>
          <w:sz w:val="18"/>
          <w:szCs w:val="18"/>
        </w:rPr>
        <w:t xml:space="preserve"> (enteros correlativos)</w:t>
      </w:r>
    </w:p>
    <w:p w14:paraId="666D0F27" w14:textId="731464F0" w:rsidR="00AC1120" w:rsidRDefault="005752A5" w:rsidP="005752A5">
      <w:pPr>
        <w:pBdr>
          <w:top w:val="single" w:sz="4" w:space="1" w:color="2F5496" w:themeColor="accent5" w:themeShade="BF"/>
          <w:left w:val="single" w:sz="4" w:space="4" w:color="2F5496" w:themeColor="accent5" w:themeShade="BF"/>
          <w:bottom w:val="single" w:sz="4" w:space="1" w:color="2F5496" w:themeColor="accent5" w:themeShade="BF"/>
          <w:right w:val="single" w:sz="4" w:space="4" w:color="2F5496" w:themeColor="accent5" w:themeShade="BF"/>
        </w:pBdr>
        <w:rPr>
          <w:b/>
          <w:color w:val="2F5496" w:themeColor="accent5" w:themeShade="BF"/>
          <w:sz w:val="18"/>
          <w:szCs w:val="18"/>
        </w:rPr>
      </w:pPr>
      <w:r w:rsidRPr="005752A5">
        <w:rPr>
          <w:b/>
          <w:color w:val="2F5496" w:themeColor="accent5" w:themeShade="BF"/>
          <w:sz w:val="18"/>
          <w:szCs w:val="18"/>
        </w:rPr>
        <w:t>Nombre de la herramienta</w:t>
      </w:r>
      <w:r w:rsidR="00AC1120">
        <w:rPr>
          <w:b/>
          <w:color w:val="2F5496" w:themeColor="accent5" w:themeShade="BF"/>
          <w:sz w:val="18"/>
          <w:szCs w:val="18"/>
        </w:rPr>
        <w:t xml:space="preserve">: </w:t>
      </w:r>
      <w:r w:rsidR="00500EE2" w:rsidRPr="00500EE2">
        <w:rPr>
          <w:bCs/>
          <w:color w:val="2F5496" w:themeColor="accent5" w:themeShade="BF"/>
          <w:sz w:val="18"/>
          <w:szCs w:val="18"/>
        </w:rPr>
        <w:t>Nombre de</w:t>
      </w:r>
      <w:r w:rsidR="00500EE2">
        <w:rPr>
          <w:bCs/>
          <w:color w:val="2F5496" w:themeColor="accent5" w:themeShade="BF"/>
          <w:sz w:val="18"/>
          <w:szCs w:val="18"/>
        </w:rPr>
        <w:t xml:space="preserve"> la herramienta.</w:t>
      </w:r>
    </w:p>
    <w:p w14:paraId="53A9A1FC" w14:textId="33BD1650" w:rsidR="00AC1120" w:rsidRDefault="005752A5" w:rsidP="005752A5">
      <w:pPr>
        <w:pBdr>
          <w:top w:val="single" w:sz="4" w:space="1" w:color="2F5496" w:themeColor="accent5" w:themeShade="BF"/>
          <w:left w:val="single" w:sz="4" w:space="4" w:color="2F5496" w:themeColor="accent5" w:themeShade="BF"/>
          <w:bottom w:val="single" w:sz="4" w:space="1" w:color="2F5496" w:themeColor="accent5" w:themeShade="BF"/>
          <w:right w:val="single" w:sz="4" w:space="4" w:color="2F5496" w:themeColor="accent5" w:themeShade="BF"/>
        </w:pBdr>
        <w:rPr>
          <w:b/>
          <w:color w:val="2F5496" w:themeColor="accent5" w:themeShade="BF"/>
          <w:sz w:val="18"/>
          <w:szCs w:val="18"/>
        </w:rPr>
      </w:pPr>
      <w:r w:rsidRPr="005752A5">
        <w:rPr>
          <w:b/>
          <w:color w:val="2F5496" w:themeColor="accent5" w:themeShade="BF"/>
          <w:sz w:val="18"/>
          <w:szCs w:val="18"/>
        </w:rPr>
        <w:t>Descripción de la herramienta</w:t>
      </w:r>
      <w:r w:rsidR="00AC1120">
        <w:rPr>
          <w:b/>
          <w:color w:val="2F5496" w:themeColor="accent5" w:themeShade="BF"/>
          <w:sz w:val="18"/>
          <w:szCs w:val="18"/>
        </w:rPr>
        <w:t>:</w:t>
      </w:r>
      <w:r w:rsidR="00500EE2" w:rsidRPr="00500EE2">
        <w:rPr>
          <w:bCs/>
          <w:color w:val="2F5496" w:themeColor="accent5" w:themeShade="BF"/>
          <w:sz w:val="18"/>
          <w:szCs w:val="18"/>
        </w:rPr>
        <w:t xml:space="preserve"> Breve descripción de cómo </w:t>
      </w:r>
      <w:r w:rsidR="00500EE2">
        <w:rPr>
          <w:bCs/>
          <w:color w:val="2F5496" w:themeColor="accent5" w:themeShade="BF"/>
          <w:sz w:val="18"/>
          <w:szCs w:val="18"/>
        </w:rPr>
        <w:t>la herramienta cumplirá su propósito.</w:t>
      </w:r>
    </w:p>
    <w:p w14:paraId="0D8F3584" w14:textId="77777777" w:rsidR="00500EE2" w:rsidRDefault="005752A5" w:rsidP="00500EE2">
      <w:pPr>
        <w:pBdr>
          <w:top w:val="single" w:sz="4" w:space="1" w:color="2F5496" w:themeColor="accent5" w:themeShade="BF"/>
          <w:left w:val="single" w:sz="4" w:space="4" w:color="2F5496" w:themeColor="accent5" w:themeShade="BF"/>
          <w:bottom w:val="single" w:sz="4" w:space="1" w:color="2F5496" w:themeColor="accent5" w:themeShade="BF"/>
          <w:right w:val="single" w:sz="4" w:space="4" w:color="2F5496" w:themeColor="accent5" w:themeShade="BF"/>
        </w:pBdr>
        <w:rPr>
          <w:color w:val="2F5496" w:themeColor="accent5" w:themeShade="BF"/>
          <w:sz w:val="18"/>
          <w:szCs w:val="18"/>
        </w:rPr>
      </w:pPr>
      <w:r w:rsidRPr="005752A5">
        <w:rPr>
          <w:b/>
          <w:color w:val="2F5496" w:themeColor="accent5" w:themeShade="BF"/>
          <w:sz w:val="18"/>
          <w:szCs w:val="18"/>
        </w:rPr>
        <w:t>Tipo de herramienta</w:t>
      </w:r>
      <w:r w:rsidR="00AC1120">
        <w:rPr>
          <w:b/>
          <w:color w:val="2F5496" w:themeColor="accent5" w:themeShade="BF"/>
          <w:sz w:val="18"/>
          <w:szCs w:val="18"/>
        </w:rPr>
        <w:t>:</w:t>
      </w:r>
      <w:r w:rsidR="00500EE2">
        <w:rPr>
          <w:b/>
          <w:color w:val="2F5496" w:themeColor="accent5" w:themeShade="BF"/>
          <w:sz w:val="18"/>
          <w:szCs w:val="18"/>
        </w:rPr>
        <w:t xml:space="preserve"> </w:t>
      </w:r>
      <w:r w:rsidR="00500EE2">
        <w:rPr>
          <w:color w:val="2F5496" w:themeColor="accent5" w:themeShade="BF"/>
          <w:sz w:val="18"/>
          <w:szCs w:val="18"/>
        </w:rPr>
        <w:t>A elegir entre una de estas dos opciones siguientes:</w:t>
      </w:r>
    </w:p>
    <w:p w14:paraId="4A04C6D8" w14:textId="2B90248A" w:rsidR="00500EE2" w:rsidRDefault="00500EE2" w:rsidP="00500EE2">
      <w:pPr>
        <w:pBdr>
          <w:top w:val="single" w:sz="4" w:space="1" w:color="2F5496" w:themeColor="accent5" w:themeShade="BF"/>
          <w:left w:val="single" w:sz="4" w:space="4" w:color="2F5496" w:themeColor="accent5" w:themeShade="BF"/>
          <w:bottom w:val="single" w:sz="4" w:space="1" w:color="2F5496" w:themeColor="accent5" w:themeShade="BF"/>
          <w:right w:val="single" w:sz="4" w:space="4" w:color="2F5496" w:themeColor="accent5" w:themeShade="BF"/>
        </w:pBdr>
        <w:rPr>
          <w:color w:val="2F5496" w:themeColor="accent5" w:themeShade="BF"/>
          <w:sz w:val="18"/>
          <w:szCs w:val="18"/>
        </w:rPr>
      </w:pPr>
      <w:r>
        <w:rPr>
          <w:color w:val="2F5496" w:themeColor="accent5" w:themeShade="BF"/>
          <w:sz w:val="18"/>
          <w:szCs w:val="18"/>
        </w:rPr>
        <w:tab/>
      </w:r>
      <w:r>
        <w:rPr>
          <w:color w:val="2F5496" w:themeColor="accent5" w:themeShade="BF"/>
          <w:sz w:val="18"/>
          <w:szCs w:val="18"/>
        </w:rPr>
        <w:tab/>
      </w:r>
      <w:r>
        <w:rPr>
          <w:color w:val="2F5496" w:themeColor="accent5" w:themeShade="BF"/>
          <w:sz w:val="18"/>
          <w:szCs w:val="18"/>
        </w:rPr>
        <w:tab/>
      </w:r>
      <w:r>
        <w:rPr>
          <w:color w:val="2F5496" w:themeColor="accent5" w:themeShade="BF"/>
          <w:sz w:val="18"/>
          <w:szCs w:val="18"/>
        </w:rPr>
        <w:tab/>
        <w:t>- “Desarrollo propio”</w:t>
      </w:r>
    </w:p>
    <w:p w14:paraId="344D27A8" w14:textId="53D690BB" w:rsidR="00500EE2" w:rsidRPr="00596C56" w:rsidRDefault="00500EE2" w:rsidP="00500EE2">
      <w:pPr>
        <w:pBdr>
          <w:top w:val="single" w:sz="4" w:space="1" w:color="2F5496" w:themeColor="accent5" w:themeShade="BF"/>
          <w:left w:val="single" w:sz="4" w:space="4" w:color="2F5496" w:themeColor="accent5" w:themeShade="BF"/>
          <w:bottom w:val="single" w:sz="4" w:space="1" w:color="2F5496" w:themeColor="accent5" w:themeShade="BF"/>
          <w:right w:val="single" w:sz="4" w:space="4" w:color="2F5496" w:themeColor="accent5" w:themeShade="BF"/>
        </w:pBdr>
        <w:rPr>
          <w:color w:val="2F5496" w:themeColor="accent5" w:themeShade="BF"/>
          <w:sz w:val="18"/>
          <w:szCs w:val="18"/>
        </w:rPr>
      </w:pPr>
      <w:r>
        <w:rPr>
          <w:color w:val="2F5496" w:themeColor="accent5" w:themeShade="BF"/>
          <w:sz w:val="18"/>
          <w:szCs w:val="18"/>
        </w:rPr>
        <w:tab/>
      </w:r>
      <w:r>
        <w:rPr>
          <w:color w:val="2F5496" w:themeColor="accent5" w:themeShade="BF"/>
          <w:sz w:val="18"/>
          <w:szCs w:val="18"/>
        </w:rPr>
        <w:tab/>
      </w:r>
      <w:r>
        <w:rPr>
          <w:color w:val="2F5496" w:themeColor="accent5" w:themeShade="BF"/>
          <w:sz w:val="18"/>
          <w:szCs w:val="18"/>
        </w:rPr>
        <w:tab/>
      </w:r>
      <w:r>
        <w:rPr>
          <w:color w:val="2F5496" w:themeColor="accent5" w:themeShade="BF"/>
          <w:sz w:val="18"/>
          <w:szCs w:val="18"/>
        </w:rPr>
        <w:tab/>
        <w:t>- “Producto de mercado</w:t>
      </w:r>
      <w:r w:rsidRPr="00004558">
        <w:rPr>
          <w:color w:val="2F5496" w:themeColor="accent5" w:themeShade="BF"/>
          <w:sz w:val="18"/>
          <w:szCs w:val="18"/>
        </w:rPr>
        <w:t>”</w:t>
      </w:r>
    </w:p>
    <w:p w14:paraId="601C3F67" w14:textId="48943651" w:rsidR="00AC1120" w:rsidRDefault="005752A5" w:rsidP="005752A5">
      <w:pPr>
        <w:pBdr>
          <w:top w:val="single" w:sz="4" w:space="1" w:color="2F5496" w:themeColor="accent5" w:themeShade="BF"/>
          <w:left w:val="single" w:sz="4" w:space="4" w:color="2F5496" w:themeColor="accent5" w:themeShade="BF"/>
          <w:bottom w:val="single" w:sz="4" w:space="1" w:color="2F5496" w:themeColor="accent5" w:themeShade="BF"/>
          <w:right w:val="single" w:sz="4" w:space="4" w:color="2F5496" w:themeColor="accent5" w:themeShade="BF"/>
        </w:pBdr>
        <w:rPr>
          <w:b/>
          <w:color w:val="2F5496" w:themeColor="accent5" w:themeShade="BF"/>
          <w:sz w:val="18"/>
          <w:szCs w:val="18"/>
        </w:rPr>
      </w:pPr>
      <w:r w:rsidRPr="005752A5">
        <w:rPr>
          <w:b/>
          <w:color w:val="2F5496" w:themeColor="accent5" w:themeShade="BF"/>
          <w:sz w:val="18"/>
          <w:szCs w:val="18"/>
        </w:rPr>
        <w:t>Proveedor de la herramienta</w:t>
      </w:r>
      <w:r w:rsidR="00AC1120">
        <w:rPr>
          <w:b/>
          <w:color w:val="2F5496" w:themeColor="accent5" w:themeShade="BF"/>
          <w:sz w:val="18"/>
          <w:szCs w:val="18"/>
        </w:rPr>
        <w:t>:</w:t>
      </w:r>
      <w:r w:rsidR="00500EE2">
        <w:rPr>
          <w:b/>
          <w:color w:val="2F5496" w:themeColor="accent5" w:themeShade="BF"/>
          <w:sz w:val="18"/>
          <w:szCs w:val="18"/>
        </w:rPr>
        <w:t xml:space="preserve"> </w:t>
      </w:r>
      <w:r w:rsidR="00500EE2">
        <w:rPr>
          <w:color w:val="2F5496" w:themeColor="accent5" w:themeShade="BF"/>
          <w:sz w:val="18"/>
          <w:szCs w:val="18"/>
        </w:rPr>
        <w:t>Proveedor del producto de mercado, únicamente si no se trata de un desarrollo propio</w:t>
      </w:r>
    </w:p>
    <w:p w14:paraId="163FD178" w14:textId="77777777" w:rsidR="00500EE2" w:rsidRPr="00500EE2" w:rsidRDefault="005752A5" w:rsidP="00500EE2">
      <w:pPr>
        <w:pBdr>
          <w:top w:val="single" w:sz="4" w:space="1" w:color="2F5496" w:themeColor="accent5" w:themeShade="BF"/>
          <w:left w:val="single" w:sz="4" w:space="4" w:color="2F5496" w:themeColor="accent5" w:themeShade="BF"/>
          <w:bottom w:val="single" w:sz="4" w:space="1" w:color="2F5496" w:themeColor="accent5" w:themeShade="BF"/>
          <w:right w:val="single" w:sz="4" w:space="4" w:color="2F5496" w:themeColor="accent5" w:themeShade="BF"/>
        </w:pBdr>
        <w:rPr>
          <w:bCs/>
          <w:color w:val="2F5496" w:themeColor="accent5" w:themeShade="BF"/>
          <w:sz w:val="18"/>
          <w:szCs w:val="18"/>
        </w:rPr>
      </w:pPr>
      <w:r w:rsidRPr="005752A5">
        <w:rPr>
          <w:b/>
          <w:color w:val="2F5496" w:themeColor="accent5" w:themeShade="BF"/>
          <w:sz w:val="18"/>
          <w:szCs w:val="18"/>
        </w:rPr>
        <w:t>Infraestructura TIC de apoyo</w:t>
      </w:r>
      <w:r w:rsidR="00AC1120">
        <w:rPr>
          <w:b/>
          <w:color w:val="2F5496" w:themeColor="accent5" w:themeShade="BF"/>
          <w:sz w:val="18"/>
          <w:szCs w:val="18"/>
        </w:rPr>
        <w:t>:</w:t>
      </w:r>
      <w:r w:rsidR="00500EE2">
        <w:rPr>
          <w:b/>
          <w:color w:val="2F5496" w:themeColor="accent5" w:themeShade="BF"/>
          <w:sz w:val="18"/>
          <w:szCs w:val="18"/>
        </w:rPr>
        <w:t xml:space="preserve"> </w:t>
      </w:r>
      <w:r w:rsidR="00500EE2" w:rsidRPr="00500EE2">
        <w:rPr>
          <w:bCs/>
          <w:color w:val="2F5496" w:themeColor="accent5" w:themeShade="BF"/>
          <w:sz w:val="18"/>
          <w:szCs w:val="18"/>
        </w:rPr>
        <w:t>Infraestructura TIC en la que se apoya, a elegir entre una de las opciones siguientes:</w:t>
      </w:r>
    </w:p>
    <w:p w14:paraId="2953A177" w14:textId="2F26B9E7" w:rsidR="00500EE2" w:rsidRPr="00500EE2" w:rsidRDefault="00500EE2" w:rsidP="00500EE2">
      <w:pPr>
        <w:pBdr>
          <w:top w:val="single" w:sz="4" w:space="1" w:color="2F5496" w:themeColor="accent5" w:themeShade="BF"/>
          <w:left w:val="single" w:sz="4" w:space="4" w:color="2F5496" w:themeColor="accent5" w:themeShade="BF"/>
          <w:bottom w:val="single" w:sz="4" w:space="1" w:color="2F5496" w:themeColor="accent5" w:themeShade="BF"/>
          <w:right w:val="single" w:sz="4" w:space="4" w:color="2F5496" w:themeColor="accent5" w:themeShade="BF"/>
        </w:pBdr>
        <w:rPr>
          <w:bCs/>
          <w:color w:val="2F5496" w:themeColor="accent5" w:themeShade="BF"/>
          <w:sz w:val="18"/>
          <w:szCs w:val="18"/>
        </w:rPr>
      </w:pPr>
      <w:r w:rsidRPr="00500EE2">
        <w:rPr>
          <w:b/>
          <w:color w:val="2F5496" w:themeColor="accent5" w:themeShade="BF"/>
          <w:sz w:val="18"/>
          <w:szCs w:val="18"/>
        </w:rPr>
        <w:lastRenderedPageBreak/>
        <w:tab/>
      </w:r>
      <w:r w:rsidRPr="00500EE2">
        <w:rPr>
          <w:b/>
          <w:color w:val="2F5496" w:themeColor="accent5" w:themeShade="BF"/>
          <w:sz w:val="18"/>
          <w:szCs w:val="18"/>
        </w:rPr>
        <w:tab/>
      </w:r>
      <w:r>
        <w:rPr>
          <w:b/>
          <w:color w:val="2F5496" w:themeColor="accent5" w:themeShade="BF"/>
          <w:sz w:val="18"/>
          <w:szCs w:val="18"/>
        </w:rPr>
        <w:tab/>
      </w:r>
      <w:r>
        <w:rPr>
          <w:b/>
          <w:color w:val="2F5496" w:themeColor="accent5" w:themeShade="BF"/>
          <w:sz w:val="18"/>
          <w:szCs w:val="18"/>
        </w:rPr>
        <w:tab/>
      </w:r>
      <w:r w:rsidRPr="00500EE2">
        <w:rPr>
          <w:bCs/>
          <w:color w:val="2F5496" w:themeColor="accent5" w:themeShade="BF"/>
          <w:sz w:val="18"/>
          <w:szCs w:val="18"/>
        </w:rPr>
        <w:t xml:space="preserve">- “Propia”. Si es la Entidad la que dispone de infraestructura TIC donde despliega </w:t>
      </w:r>
      <w:r>
        <w:rPr>
          <w:bCs/>
          <w:color w:val="2F5496" w:themeColor="accent5" w:themeShade="BF"/>
          <w:sz w:val="18"/>
          <w:szCs w:val="18"/>
        </w:rPr>
        <w:t>la herramienta</w:t>
      </w:r>
      <w:r w:rsidRPr="00500EE2">
        <w:rPr>
          <w:bCs/>
          <w:color w:val="2F5496" w:themeColor="accent5" w:themeShade="BF"/>
          <w:sz w:val="18"/>
          <w:szCs w:val="18"/>
        </w:rPr>
        <w:t>.</w:t>
      </w:r>
    </w:p>
    <w:p w14:paraId="2C23B1E8" w14:textId="212E371C" w:rsidR="00AC1120" w:rsidRPr="00500EE2" w:rsidRDefault="00500EE2" w:rsidP="00500EE2">
      <w:pPr>
        <w:pBdr>
          <w:top w:val="single" w:sz="4" w:space="1" w:color="2F5496" w:themeColor="accent5" w:themeShade="BF"/>
          <w:left w:val="single" w:sz="4" w:space="4" w:color="2F5496" w:themeColor="accent5" w:themeShade="BF"/>
          <w:bottom w:val="single" w:sz="4" w:space="1" w:color="2F5496" w:themeColor="accent5" w:themeShade="BF"/>
          <w:right w:val="single" w:sz="4" w:space="4" w:color="2F5496" w:themeColor="accent5" w:themeShade="BF"/>
        </w:pBdr>
        <w:rPr>
          <w:bCs/>
          <w:color w:val="2F5496" w:themeColor="accent5" w:themeShade="BF"/>
          <w:sz w:val="18"/>
          <w:szCs w:val="18"/>
        </w:rPr>
      </w:pPr>
      <w:r w:rsidRPr="00500EE2">
        <w:rPr>
          <w:b/>
          <w:color w:val="2F5496" w:themeColor="accent5" w:themeShade="BF"/>
          <w:sz w:val="18"/>
          <w:szCs w:val="18"/>
        </w:rPr>
        <w:tab/>
      </w:r>
      <w:r w:rsidRPr="00500EE2">
        <w:rPr>
          <w:b/>
          <w:color w:val="2F5496" w:themeColor="accent5" w:themeShade="BF"/>
          <w:sz w:val="18"/>
          <w:szCs w:val="18"/>
        </w:rPr>
        <w:tab/>
      </w:r>
      <w:r w:rsidRPr="00500EE2">
        <w:rPr>
          <w:b/>
          <w:color w:val="2F5496" w:themeColor="accent5" w:themeShade="BF"/>
          <w:sz w:val="18"/>
          <w:szCs w:val="18"/>
        </w:rPr>
        <w:tab/>
      </w:r>
      <w:r w:rsidRPr="00500EE2">
        <w:rPr>
          <w:b/>
          <w:color w:val="2F5496" w:themeColor="accent5" w:themeShade="BF"/>
          <w:sz w:val="18"/>
          <w:szCs w:val="18"/>
        </w:rPr>
        <w:tab/>
      </w:r>
      <w:r w:rsidRPr="00500EE2">
        <w:rPr>
          <w:bCs/>
          <w:color w:val="2F5496" w:themeColor="accent5" w:themeShade="BF"/>
          <w:sz w:val="18"/>
          <w:szCs w:val="18"/>
        </w:rPr>
        <w:t>- [Nombre del tercero]. Si la Entidad emplea una infraestructura TIC gestionada por un tercero</w:t>
      </w:r>
      <w:r w:rsidR="00B8059F">
        <w:rPr>
          <w:bCs/>
          <w:color w:val="2F5496" w:themeColor="accent5" w:themeShade="BF"/>
          <w:sz w:val="18"/>
          <w:szCs w:val="18"/>
        </w:rPr>
        <w:t xml:space="preserve">, indicar el nombre del proveedor de infraestructura TIC. </w:t>
      </w:r>
    </w:p>
    <w:p w14:paraId="5AF2D295" w14:textId="219A272A" w:rsidR="00F87D45" w:rsidRPr="00CD6ABE" w:rsidRDefault="005752A5" w:rsidP="00F87D45">
      <w:pPr>
        <w:pBdr>
          <w:top w:val="single" w:sz="4" w:space="1" w:color="2F5496" w:themeColor="accent5" w:themeShade="BF"/>
          <w:left w:val="single" w:sz="4" w:space="4" w:color="2F5496" w:themeColor="accent5" w:themeShade="BF"/>
          <w:bottom w:val="single" w:sz="4" w:space="1" w:color="2F5496" w:themeColor="accent5" w:themeShade="BF"/>
          <w:right w:val="single" w:sz="4" w:space="4" w:color="2F5496" w:themeColor="accent5" w:themeShade="BF"/>
        </w:pBdr>
        <w:rPr>
          <w:b/>
          <w:color w:val="2F5496" w:themeColor="accent5" w:themeShade="BF"/>
          <w:sz w:val="18"/>
          <w:szCs w:val="18"/>
        </w:rPr>
      </w:pPr>
      <w:r w:rsidRPr="005752A5">
        <w:rPr>
          <w:b/>
          <w:color w:val="2F5496" w:themeColor="accent5" w:themeShade="BF"/>
          <w:sz w:val="18"/>
          <w:szCs w:val="18"/>
        </w:rPr>
        <w:t>Ámbito</w:t>
      </w:r>
      <w:r w:rsidR="00F40868">
        <w:rPr>
          <w:b/>
          <w:color w:val="2F5496" w:themeColor="accent5" w:themeShade="BF"/>
          <w:sz w:val="18"/>
          <w:szCs w:val="18"/>
        </w:rPr>
        <w:t xml:space="preserve"> principal</w:t>
      </w:r>
      <w:r w:rsidR="00CD6ABE">
        <w:rPr>
          <w:b/>
          <w:color w:val="2F5496" w:themeColor="accent5" w:themeShade="BF"/>
          <w:sz w:val="18"/>
          <w:szCs w:val="18"/>
        </w:rPr>
        <w:t xml:space="preserve">: </w:t>
      </w:r>
      <w:r w:rsidR="00CD6ABE">
        <w:rPr>
          <w:color w:val="2F5496" w:themeColor="accent5" w:themeShade="BF"/>
          <w:sz w:val="18"/>
          <w:szCs w:val="18"/>
        </w:rPr>
        <w:t xml:space="preserve">Incluir si se trata de una </w:t>
      </w:r>
      <w:r w:rsidR="00F40868">
        <w:rPr>
          <w:color w:val="2F5496" w:themeColor="accent5" w:themeShade="BF"/>
          <w:sz w:val="18"/>
          <w:szCs w:val="18"/>
        </w:rPr>
        <w:t>herramienta</w:t>
      </w:r>
      <w:r w:rsidR="00CD6ABE">
        <w:rPr>
          <w:color w:val="2F5496" w:themeColor="accent5" w:themeShade="BF"/>
          <w:sz w:val="18"/>
          <w:szCs w:val="18"/>
        </w:rPr>
        <w:t xml:space="preserve"> encaminado </w:t>
      </w:r>
      <w:r w:rsidR="00F40868">
        <w:rPr>
          <w:color w:val="2F5496" w:themeColor="accent5" w:themeShade="BF"/>
          <w:sz w:val="18"/>
          <w:szCs w:val="18"/>
        </w:rPr>
        <w:t xml:space="preserve">principalmente </w:t>
      </w:r>
      <w:r w:rsidR="00CD6ABE">
        <w:rPr>
          <w:color w:val="2F5496" w:themeColor="accent5" w:themeShade="BF"/>
          <w:sz w:val="18"/>
          <w:szCs w:val="18"/>
        </w:rPr>
        <w:t>a la “</w:t>
      </w:r>
      <w:r w:rsidR="00CD6ABE" w:rsidRPr="005752A5">
        <w:rPr>
          <w:color w:val="2F5496" w:themeColor="accent5" w:themeShade="BF"/>
          <w:sz w:val="18"/>
          <w:szCs w:val="18"/>
        </w:rPr>
        <w:t>Prevención del fraude</w:t>
      </w:r>
      <w:r w:rsidR="00CD6ABE">
        <w:rPr>
          <w:color w:val="2F5496" w:themeColor="accent5" w:themeShade="BF"/>
          <w:sz w:val="18"/>
          <w:szCs w:val="18"/>
        </w:rPr>
        <w:t>” o a la “</w:t>
      </w:r>
      <w:r w:rsidR="00CD6ABE" w:rsidRPr="005752A5">
        <w:rPr>
          <w:color w:val="2F5496" w:themeColor="accent5" w:themeShade="BF"/>
          <w:sz w:val="18"/>
          <w:szCs w:val="18"/>
        </w:rPr>
        <w:t>Mitigación de los riesgos de seguridad</w:t>
      </w:r>
      <w:r w:rsidR="00CD6ABE">
        <w:rPr>
          <w:color w:val="2F5496" w:themeColor="accent5" w:themeShade="BF"/>
          <w:sz w:val="18"/>
          <w:szCs w:val="18"/>
        </w:rPr>
        <w:t>”. En el supuesto de que no encaje en ninguno de estos dos ámbitos, indicar “Otro”, y especificar una descripción del considerado.</w:t>
      </w:r>
    </w:p>
    <w:p w14:paraId="4F8CA9BD" w14:textId="77777777" w:rsidR="007F0A84" w:rsidRDefault="007F0A84" w:rsidP="0077216C">
      <w:pPr>
        <w:rPr>
          <w:b/>
        </w:rPr>
      </w:pPr>
    </w:p>
    <w:p w14:paraId="42122172" w14:textId="0164F845" w:rsidR="0077216C" w:rsidRPr="000D6739" w:rsidRDefault="0077216C" w:rsidP="0077216C">
      <w:r w:rsidRPr="000D6739">
        <w:rPr>
          <w:b/>
        </w:rPr>
        <w:t xml:space="preserve">TABLA </w:t>
      </w:r>
      <w:r w:rsidR="00F40868">
        <w:rPr>
          <w:b/>
        </w:rPr>
        <w:t xml:space="preserve">8.3 - </w:t>
      </w:r>
      <w:r w:rsidR="000D6739" w:rsidRPr="000D6739">
        <w:rPr>
          <w:b/>
        </w:rPr>
        <w:t>PERSONAS Y ÓRGANOS ENCARGADOS DE PRESTAR ASISTENCIA A LOS CLIENTES EN CASO DE FRAUDE, CUESTIONES TÉCNICAS Y/O GESTIÓN DE QUEJAS Y RECLAMACIONES</w:t>
      </w:r>
    </w:p>
    <w:p w14:paraId="45F83DD8" w14:textId="77777777" w:rsidR="0077216C" w:rsidRPr="00CA4EA1" w:rsidRDefault="0077216C" w:rsidP="0077216C">
      <w:pPr>
        <w:pBdr>
          <w:top w:val="single" w:sz="4" w:space="1" w:color="2F5496" w:themeColor="accent5" w:themeShade="BF"/>
          <w:left w:val="single" w:sz="4" w:space="4" w:color="2F5496" w:themeColor="accent5" w:themeShade="BF"/>
          <w:bottom w:val="single" w:sz="4" w:space="1" w:color="2F5496" w:themeColor="accent5" w:themeShade="BF"/>
          <w:right w:val="single" w:sz="4" w:space="4" w:color="2F5496" w:themeColor="accent5" w:themeShade="BF"/>
        </w:pBdr>
        <w:rPr>
          <w:color w:val="2F5496" w:themeColor="accent5" w:themeShade="BF"/>
          <w:sz w:val="18"/>
          <w:szCs w:val="18"/>
        </w:rPr>
      </w:pPr>
      <w:r w:rsidRPr="00CA4EA1">
        <w:rPr>
          <w:color w:val="2F5496" w:themeColor="accent5" w:themeShade="BF"/>
          <w:sz w:val="18"/>
          <w:szCs w:val="18"/>
          <w:u w:val="single"/>
        </w:rPr>
        <w:t>Instrucciones de uso de la tabla</w:t>
      </w:r>
      <w:r w:rsidRPr="00CA4EA1">
        <w:rPr>
          <w:color w:val="2F5496" w:themeColor="accent5" w:themeShade="BF"/>
          <w:sz w:val="18"/>
          <w:szCs w:val="18"/>
        </w:rPr>
        <w:t>:</w:t>
      </w:r>
    </w:p>
    <w:p w14:paraId="5F695817" w14:textId="71EE9DAA" w:rsidR="0077216C" w:rsidRDefault="0077216C" w:rsidP="0077216C">
      <w:pPr>
        <w:pBdr>
          <w:top w:val="single" w:sz="4" w:space="1" w:color="2F5496" w:themeColor="accent5" w:themeShade="BF"/>
          <w:left w:val="single" w:sz="4" w:space="4" w:color="2F5496" w:themeColor="accent5" w:themeShade="BF"/>
          <w:bottom w:val="single" w:sz="4" w:space="1" w:color="2F5496" w:themeColor="accent5" w:themeShade="BF"/>
          <w:right w:val="single" w:sz="4" w:space="4" w:color="2F5496" w:themeColor="accent5" w:themeShade="BF"/>
        </w:pBdr>
        <w:rPr>
          <w:color w:val="2F5496" w:themeColor="accent5" w:themeShade="BF"/>
          <w:sz w:val="18"/>
          <w:szCs w:val="18"/>
        </w:rPr>
      </w:pPr>
      <w:r w:rsidRPr="00CA4EA1">
        <w:rPr>
          <w:color w:val="2F5496" w:themeColor="accent5" w:themeShade="BF"/>
          <w:sz w:val="18"/>
          <w:szCs w:val="18"/>
        </w:rPr>
        <w:t>Por favor, emplee tantas filas como necesite, de tal manera que cada una de ellas se corresponda con un</w:t>
      </w:r>
      <w:r w:rsidR="00CA4EA1" w:rsidRPr="00CA4EA1">
        <w:rPr>
          <w:color w:val="2F5496" w:themeColor="accent5" w:themeShade="BF"/>
          <w:sz w:val="18"/>
          <w:szCs w:val="18"/>
        </w:rPr>
        <w:t xml:space="preserve"> órgano encargados de prestar asistencia a los clientes en caso de fraude, cuestiones técnicas y/o gestión de quejas y reclamaciones o similar.</w:t>
      </w:r>
    </w:p>
    <w:p w14:paraId="6F52A9E3" w14:textId="77777777" w:rsidR="00CA4EA1" w:rsidRPr="00503C7F" w:rsidRDefault="00CA4EA1" w:rsidP="0077216C">
      <w:pPr>
        <w:pBdr>
          <w:top w:val="single" w:sz="4" w:space="1" w:color="2F5496" w:themeColor="accent5" w:themeShade="BF"/>
          <w:left w:val="single" w:sz="4" w:space="4" w:color="2F5496" w:themeColor="accent5" w:themeShade="BF"/>
          <w:bottom w:val="single" w:sz="4" w:space="1" w:color="2F5496" w:themeColor="accent5" w:themeShade="BF"/>
          <w:right w:val="single" w:sz="4" w:space="4" w:color="2F5496" w:themeColor="accent5" w:themeShade="BF"/>
        </w:pBdr>
        <w:rPr>
          <w:color w:val="2F5496" w:themeColor="accent5" w:themeShade="BF"/>
          <w:sz w:val="18"/>
          <w:szCs w:val="18"/>
          <w:highlight w:val="yellow"/>
        </w:rPr>
      </w:pPr>
    </w:p>
    <w:p w14:paraId="67655547" w14:textId="77777777" w:rsidR="0077216C" w:rsidRPr="00CA4EA1" w:rsidRDefault="0077216C" w:rsidP="0077216C">
      <w:pPr>
        <w:pBdr>
          <w:top w:val="single" w:sz="4" w:space="1" w:color="2F5496" w:themeColor="accent5" w:themeShade="BF"/>
          <w:left w:val="single" w:sz="4" w:space="4" w:color="2F5496" w:themeColor="accent5" w:themeShade="BF"/>
          <w:bottom w:val="single" w:sz="4" w:space="1" w:color="2F5496" w:themeColor="accent5" w:themeShade="BF"/>
          <w:right w:val="single" w:sz="4" w:space="4" w:color="2F5496" w:themeColor="accent5" w:themeShade="BF"/>
        </w:pBdr>
        <w:rPr>
          <w:color w:val="2F5496" w:themeColor="accent5" w:themeShade="BF"/>
          <w:sz w:val="18"/>
          <w:szCs w:val="18"/>
        </w:rPr>
      </w:pPr>
      <w:r w:rsidRPr="00CA4EA1">
        <w:rPr>
          <w:color w:val="2F5496" w:themeColor="accent5" w:themeShade="BF"/>
          <w:sz w:val="18"/>
          <w:szCs w:val="18"/>
        </w:rPr>
        <w:t>La semántica de los campos es la siguiente:</w:t>
      </w:r>
    </w:p>
    <w:p w14:paraId="3585665A" w14:textId="1B048452" w:rsidR="0077216C" w:rsidRPr="00CA4EA1" w:rsidRDefault="0077216C" w:rsidP="0077216C">
      <w:pPr>
        <w:pBdr>
          <w:top w:val="single" w:sz="4" w:space="1" w:color="2F5496" w:themeColor="accent5" w:themeShade="BF"/>
          <w:left w:val="single" w:sz="4" w:space="4" w:color="2F5496" w:themeColor="accent5" w:themeShade="BF"/>
          <w:bottom w:val="single" w:sz="4" w:space="1" w:color="2F5496" w:themeColor="accent5" w:themeShade="BF"/>
          <w:right w:val="single" w:sz="4" w:space="4" w:color="2F5496" w:themeColor="accent5" w:themeShade="BF"/>
        </w:pBdr>
        <w:rPr>
          <w:color w:val="2F5496" w:themeColor="accent5" w:themeShade="BF"/>
          <w:sz w:val="18"/>
          <w:szCs w:val="18"/>
        </w:rPr>
      </w:pPr>
      <w:proofErr w:type="spellStart"/>
      <w:r w:rsidRPr="00CA4EA1">
        <w:rPr>
          <w:b/>
          <w:color w:val="2F5496" w:themeColor="accent5" w:themeShade="BF"/>
          <w:sz w:val="18"/>
          <w:szCs w:val="18"/>
        </w:rPr>
        <w:t>Nº</w:t>
      </w:r>
      <w:proofErr w:type="spellEnd"/>
      <w:r w:rsidR="00CA4EA1" w:rsidRPr="00CA4EA1">
        <w:rPr>
          <w:color w:val="2F5496" w:themeColor="accent5" w:themeShade="BF"/>
          <w:sz w:val="18"/>
          <w:szCs w:val="18"/>
        </w:rPr>
        <w:t xml:space="preserve">: </w:t>
      </w:r>
      <w:r w:rsidRPr="00CA4EA1">
        <w:rPr>
          <w:color w:val="2F5496" w:themeColor="accent5" w:themeShade="BF"/>
          <w:sz w:val="18"/>
          <w:szCs w:val="18"/>
        </w:rPr>
        <w:t>Identificación numérica de</w:t>
      </w:r>
      <w:r w:rsidR="00CA4EA1" w:rsidRPr="00CA4EA1">
        <w:rPr>
          <w:color w:val="2F5496" w:themeColor="accent5" w:themeShade="BF"/>
          <w:sz w:val="18"/>
          <w:szCs w:val="18"/>
        </w:rPr>
        <w:t xml:space="preserve">l Órgano </w:t>
      </w:r>
      <w:r w:rsidRPr="00CA4EA1">
        <w:rPr>
          <w:color w:val="2F5496" w:themeColor="accent5" w:themeShade="BF"/>
          <w:sz w:val="18"/>
          <w:szCs w:val="18"/>
        </w:rPr>
        <w:t>(enteros correlativos)</w:t>
      </w:r>
      <w:r w:rsidRPr="00CA4EA1">
        <w:rPr>
          <w:color w:val="2F5496" w:themeColor="accent5" w:themeShade="BF"/>
          <w:sz w:val="18"/>
          <w:szCs w:val="18"/>
        </w:rPr>
        <w:tab/>
      </w:r>
      <w:r w:rsidRPr="00CA4EA1">
        <w:rPr>
          <w:color w:val="2F5496" w:themeColor="accent5" w:themeShade="BF"/>
          <w:sz w:val="18"/>
          <w:szCs w:val="18"/>
        </w:rPr>
        <w:tab/>
      </w:r>
      <w:r w:rsidRPr="00CA4EA1">
        <w:rPr>
          <w:color w:val="2F5496" w:themeColor="accent5" w:themeShade="BF"/>
          <w:sz w:val="18"/>
          <w:szCs w:val="18"/>
        </w:rPr>
        <w:tab/>
      </w:r>
    </w:p>
    <w:p w14:paraId="320C4AB6" w14:textId="4D74A70E" w:rsidR="00CA4EA1" w:rsidRDefault="00CA4EA1" w:rsidP="00CA4EA1">
      <w:pPr>
        <w:pBdr>
          <w:top w:val="single" w:sz="4" w:space="1" w:color="2F5496" w:themeColor="accent5" w:themeShade="BF"/>
          <w:left w:val="single" w:sz="4" w:space="4" w:color="2F5496" w:themeColor="accent5" w:themeShade="BF"/>
          <w:bottom w:val="single" w:sz="4" w:space="1" w:color="2F5496" w:themeColor="accent5" w:themeShade="BF"/>
          <w:right w:val="single" w:sz="4" w:space="4" w:color="2F5496" w:themeColor="accent5" w:themeShade="BF"/>
        </w:pBdr>
        <w:rPr>
          <w:color w:val="2F5496" w:themeColor="accent5" w:themeShade="BF"/>
          <w:sz w:val="18"/>
          <w:szCs w:val="18"/>
        </w:rPr>
      </w:pPr>
      <w:r w:rsidRPr="00CA4EA1">
        <w:rPr>
          <w:b/>
          <w:bCs/>
          <w:color w:val="2F5496" w:themeColor="accent5" w:themeShade="BF"/>
          <w:sz w:val="18"/>
          <w:szCs w:val="18"/>
        </w:rPr>
        <w:t>Nombre del Órgano</w:t>
      </w:r>
      <w:r>
        <w:rPr>
          <w:color w:val="2F5496" w:themeColor="accent5" w:themeShade="BF"/>
          <w:sz w:val="18"/>
          <w:szCs w:val="18"/>
        </w:rPr>
        <w:t>: Nombre del área, órgano o departamento que prestará asistencia. Se deberá corresponder con alguno de los indicados en la organización estructural.</w:t>
      </w:r>
    </w:p>
    <w:p w14:paraId="10E8E703" w14:textId="6117CB98" w:rsidR="00CA4EA1" w:rsidRDefault="00CA4EA1" w:rsidP="00CA4EA1">
      <w:pPr>
        <w:pBdr>
          <w:top w:val="single" w:sz="4" w:space="1" w:color="2F5496" w:themeColor="accent5" w:themeShade="BF"/>
          <w:left w:val="single" w:sz="4" w:space="4" w:color="2F5496" w:themeColor="accent5" w:themeShade="BF"/>
          <w:bottom w:val="single" w:sz="4" w:space="1" w:color="2F5496" w:themeColor="accent5" w:themeShade="BF"/>
          <w:right w:val="single" w:sz="4" w:space="4" w:color="2F5496" w:themeColor="accent5" w:themeShade="BF"/>
        </w:pBdr>
        <w:rPr>
          <w:color w:val="2F5496" w:themeColor="accent5" w:themeShade="BF"/>
          <w:sz w:val="18"/>
          <w:szCs w:val="18"/>
        </w:rPr>
      </w:pPr>
      <w:r w:rsidRPr="00CA4EA1">
        <w:rPr>
          <w:b/>
          <w:bCs/>
          <w:color w:val="2F5496" w:themeColor="accent5" w:themeShade="BF"/>
          <w:sz w:val="18"/>
          <w:szCs w:val="18"/>
        </w:rPr>
        <w:t>Nombre de la persona responsable del Órgano</w:t>
      </w:r>
      <w:r>
        <w:rPr>
          <w:color w:val="2F5496" w:themeColor="accent5" w:themeShade="BF"/>
          <w:sz w:val="18"/>
          <w:szCs w:val="18"/>
        </w:rPr>
        <w:t>: Se corresponde con la persona responsable del órgano. Deberá indicarse nombre y apellidos de esta. En caso de no conocerse, se deberá indicar tal circunstancia.</w:t>
      </w:r>
      <w:r w:rsidRPr="00CA4EA1">
        <w:rPr>
          <w:color w:val="2F5496" w:themeColor="accent5" w:themeShade="BF"/>
          <w:sz w:val="18"/>
          <w:szCs w:val="18"/>
        </w:rPr>
        <w:t xml:space="preserve"> </w:t>
      </w:r>
      <w:r>
        <w:rPr>
          <w:color w:val="2F5496" w:themeColor="accent5" w:themeShade="BF"/>
          <w:sz w:val="18"/>
          <w:szCs w:val="18"/>
        </w:rPr>
        <w:t>Se deberá corresponder con la información indicada en la organización estructural.</w:t>
      </w:r>
    </w:p>
    <w:p w14:paraId="4DF91BD0" w14:textId="3FB9CB43" w:rsidR="0077216C" w:rsidRPr="00CA4EA1" w:rsidRDefault="00CA4EA1" w:rsidP="00CA4EA1">
      <w:pPr>
        <w:pBdr>
          <w:top w:val="single" w:sz="4" w:space="1" w:color="2F5496" w:themeColor="accent5" w:themeShade="BF"/>
          <w:left w:val="single" w:sz="4" w:space="4" w:color="2F5496" w:themeColor="accent5" w:themeShade="BF"/>
          <w:bottom w:val="single" w:sz="4" w:space="1" w:color="2F5496" w:themeColor="accent5" w:themeShade="BF"/>
          <w:right w:val="single" w:sz="4" w:space="4" w:color="2F5496" w:themeColor="accent5" w:themeShade="BF"/>
        </w:pBdr>
        <w:rPr>
          <w:color w:val="2F5496" w:themeColor="accent5" w:themeShade="BF"/>
          <w:sz w:val="18"/>
          <w:szCs w:val="18"/>
        </w:rPr>
      </w:pPr>
      <w:r w:rsidRPr="007F0A84">
        <w:rPr>
          <w:b/>
          <w:bCs/>
          <w:color w:val="2F5496" w:themeColor="accent5" w:themeShade="BF"/>
          <w:sz w:val="18"/>
          <w:szCs w:val="18"/>
        </w:rPr>
        <w:t>Ámbito de asistencia</w:t>
      </w:r>
      <w:r w:rsidRPr="00CA4EA1">
        <w:rPr>
          <w:color w:val="2F5496" w:themeColor="accent5" w:themeShade="BF"/>
          <w:sz w:val="18"/>
          <w:szCs w:val="18"/>
        </w:rPr>
        <w:t xml:space="preserve">: Se deberá seleccionar entre “Caso de fraude”, “Cuestiones técnicas” y “Gestión de quejas y reclamaciones”. Se podrán indicar </w:t>
      </w:r>
      <w:r>
        <w:rPr>
          <w:color w:val="2F5496" w:themeColor="accent5" w:themeShade="BF"/>
          <w:sz w:val="18"/>
          <w:szCs w:val="18"/>
        </w:rPr>
        <w:t xml:space="preserve">ámbitos distintos, siempre que esté alineado con la información presentada en el resto del expediente. </w:t>
      </w:r>
    </w:p>
    <w:p w14:paraId="0B50D7B5" w14:textId="77777777" w:rsidR="008B0092" w:rsidRDefault="008B0092" w:rsidP="0077216C">
      <w:pPr>
        <w:rPr>
          <w:highlight w:val="yellow"/>
        </w:rPr>
      </w:pPr>
    </w:p>
    <w:p w14:paraId="78F3E0DB" w14:textId="75648200" w:rsidR="00F40868" w:rsidRPr="000D6739" w:rsidRDefault="00F40868" w:rsidP="00F40868">
      <w:r w:rsidRPr="000D6739">
        <w:rPr>
          <w:b/>
        </w:rPr>
        <w:t xml:space="preserve">TABLA </w:t>
      </w:r>
      <w:r>
        <w:rPr>
          <w:b/>
        </w:rPr>
        <w:t xml:space="preserve">8.4 - </w:t>
      </w:r>
      <w:r w:rsidRPr="00F40868">
        <w:rPr>
          <w:b/>
        </w:rPr>
        <w:t>PRINCIPALES ASPECTOS RELATIVOS A LOS PROCEDIMIENTOS PARA LA NOTIFICACIÓN DE INCIDENTES OPERATIVOS O DE SEGURIDAD RELACIONADOS CON LOS PAGOS Y LOS INCIDENTES RELACIONADOS CON LAS TIC</w:t>
      </w:r>
      <w:r w:rsidR="005B293F">
        <w:rPr>
          <w:b/>
        </w:rPr>
        <w:t xml:space="preserve"> (en adelante, incidentes)</w:t>
      </w:r>
    </w:p>
    <w:p w14:paraId="3F061F2E" w14:textId="77777777" w:rsidR="00F40868" w:rsidRPr="00CA4EA1" w:rsidRDefault="00F40868" w:rsidP="00F40868">
      <w:pPr>
        <w:pBdr>
          <w:top w:val="single" w:sz="4" w:space="1" w:color="2F5496" w:themeColor="accent5" w:themeShade="BF"/>
          <w:left w:val="single" w:sz="4" w:space="4" w:color="2F5496" w:themeColor="accent5" w:themeShade="BF"/>
          <w:bottom w:val="single" w:sz="4" w:space="1" w:color="2F5496" w:themeColor="accent5" w:themeShade="BF"/>
          <w:right w:val="single" w:sz="4" w:space="4" w:color="2F5496" w:themeColor="accent5" w:themeShade="BF"/>
        </w:pBdr>
        <w:rPr>
          <w:color w:val="2F5496" w:themeColor="accent5" w:themeShade="BF"/>
          <w:sz w:val="18"/>
          <w:szCs w:val="18"/>
        </w:rPr>
      </w:pPr>
      <w:r w:rsidRPr="00CA4EA1">
        <w:rPr>
          <w:color w:val="2F5496" w:themeColor="accent5" w:themeShade="BF"/>
          <w:sz w:val="18"/>
          <w:szCs w:val="18"/>
          <w:u w:val="single"/>
        </w:rPr>
        <w:t>Instrucciones de uso de la tabla</w:t>
      </w:r>
      <w:r w:rsidRPr="00CA4EA1">
        <w:rPr>
          <w:color w:val="2F5496" w:themeColor="accent5" w:themeShade="BF"/>
          <w:sz w:val="18"/>
          <w:szCs w:val="18"/>
        </w:rPr>
        <w:t>:</w:t>
      </w:r>
    </w:p>
    <w:p w14:paraId="03277965" w14:textId="0229D202" w:rsidR="00F40868" w:rsidRDefault="00F40868" w:rsidP="00F40868">
      <w:pPr>
        <w:pBdr>
          <w:top w:val="single" w:sz="4" w:space="1" w:color="2F5496" w:themeColor="accent5" w:themeShade="BF"/>
          <w:left w:val="single" w:sz="4" w:space="4" w:color="2F5496" w:themeColor="accent5" w:themeShade="BF"/>
          <w:bottom w:val="single" w:sz="4" w:space="1" w:color="2F5496" w:themeColor="accent5" w:themeShade="BF"/>
          <w:right w:val="single" w:sz="4" w:space="4" w:color="2F5496" w:themeColor="accent5" w:themeShade="BF"/>
        </w:pBdr>
        <w:rPr>
          <w:color w:val="2F5496" w:themeColor="accent5" w:themeShade="BF"/>
          <w:sz w:val="18"/>
          <w:szCs w:val="18"/>
        </w:rPr>
      </w:pPr>
      <w:r w:rsidRPr="00CA4EA1">
        <w:rPr>
          <w:color w:val="2F5496" w:themeColor="accent5" w:themeShade="BF"/>
          <w:sz w:val="18"/>
          <w:szCs w:val="18"/>
        </w:rPr>
        <w:t xml:space="preserve">Por favor, </w:t>
      </w:r>
      <w:r>
        <w:rPr>
          <w:color w:val="2F5496" w:themeColor="accent5" w:themeShade="BF"/>
          <w:sz w:val="18"/>
          <w:szCs w:val="18"/>
        </w:rPr>
        <w:t xml:space="preserve">responda en la columna </w:t>
      </w:r>
      <w:r w:rsidR="009B4DB6">
        <w:rPr>
          <w:color w:val="2F5496" w:themeColor="accent5" w:themeShade="BF"/>
          <w:sz w:val="18"/>
          <w:szCs w:val="18"/>
        </w:rPr>
        <w:t xml:space="preserve">Descripción como considere oportuno según a cada cuestión incluida en la columna Aspecto. </w:t>
      </w:r>
    </w:p>
    <w:p w14:paraId="1BBC34F1" w14:textId="77777777" w:rsidR="009B4DB6" w:rsidRPr="009B4DB6" w:rsidRDefault="009B4DB6" w:rsidP="00F40868">
      <w:pPr>
        <w:pBdr>
          <w:top w:val="single" w:sz="4" w:space="1" w:color="2F5496" w:themeColor="accent5" w:themeShade="BF"/>
          <w:left w:val="single" w:sz="4" w:space="4" w:color="2F5496" w:themeColor="accent5" w:themeShade="BF"/>
          <w:bottom w:val="single" w:sz="4" w:space="1" w:color="2F5496" w:themeColor="accent5" w:themeShade="BF"/>
          <w:right w:val="single" w:sz="4" w:space="4" w:color="2F5496" w:themeColor="accent5" w:themeShade="BF"/>
        </w:pBdr>
        <w:rPr>
          <w:color w:val="2F5496" w:themeColor="accent5" w:themeShade="BF"/>
          <w:sz w:val="18"/>
          <w:szCs w:val="18"/>
        </w:rPr>
      </w:pPr>
    </w:p>
    <w:p w14:paraId="1C68D68F" w14:textId="77777777" w:rsidR="00F40868" w:rsidRPr="00CA4EA1" w:rsidRDefault="00F40868" w:rsidP="00F40868">
      <w:pPr>
        <w:pBdr>
          <w:top w:val="single" w:sz="4" w:space="1" w:color="2F5496" w:themeColor="accent5" w:themeShade="BF"/>
          <w:left w:val="single" w:sz="4" w:space="4" w:color="2F5496" w:themeColor="accent5" w:themeShade="BF"/>
          <w:bottom w:val="single" w:sz="4" w:space="1" w:color="2F5496" w:themeColor="accent5" w:themeShade="BF"/>
          <w:right w:val="single" w:sz="4" w:space="4" w:color="2F5496" w:themeColor="accent5" w:themeShade="BF"/>
        </w:pBdr>
        <w:rPr>
          <w:color w:val="2F5496" w:themeColor="accent5" w:themeShade="BF"/>
          <w:sz w:val="18"/>
          <w:szCs w:val="18"/>
        </w:rPr>
      </w:pPr>
      <w:r w:rsidRPr="00CA4EA1">
        <w:rPr>
          <w:color w:val="2F5496" w:themeColor="accent5" w:themeShade="BF"/>
          <w:sz w:val="18"/>
          <w:szCs w:val="18"/>
        </w:rPr>
        <w:t>La semántica de los campos es la siguiente:</w:t>
      </w:r>
    </w:p>
    <w:p w14:paraId="7CFBEEA2" w14:textId="60BBE9C6" w:rsidR="00F40868" w:rsidRPr="00CA4EA1" w:rsidRDefault="00F40868" w:rsidP="00F40868">
      <w:pPr>
        <w:pBdr>
          <w:top w:val="single" w:sz="4" w:space="1" w:color="2F5496" w:themeColor="accent5" w:themeShade="BF"/>
          <w:left w:val="single" w:sz="4" w:space="4" w:color="2F5496" w:themeColor="accent5" w:themeShade="BF"/>
          <w:bottom w:val="single" w:sz="4" w:space="1" w:color="2F5496" w:themeColor="accent5" w:themeShade="BF"/>
          <w:right w:val="single" w:sz="4" w:space="4" w:color="2F5496" w:themeColor="accent5" w:themeShade="BF"/>
        </w:pBdr>
        <w:rPr>
          <w:color w:val="2F5496" w:themeColor="accent5" w:themeShade="BF"/>
          <w:sz w:val="18"/>
          <w:szCs w:val="18"/>
        </w:rPr>
      </w:pPr>
      <w:proofErr w:type="spellStart"/>
      <w:r w:rsidRPr="00CA4EA1">
        <w:rPr>
          <w:b/>
          <w:color w:val="2F5496" w:themeColor="accent5" w:themeShade="BF"/>
          <w:sz w:val="18"/>
          <w:szCs w:val="18"/>
        </w:rPr>
        <w:t>Nº</w:t>
      </w:r>
      <w:proofErr w:type="spellEnd"/>
      <w:r w:rsidRPr="00CA4EA1">
        <w:rPr>
          <w:color w:val="2F5496" w:themeColor="accent5" w:themeShade="BF"/>
          <w:sz w:val="18"/>
          <w:szCs w:val="18"/>
        </w:rPr>
        <w:t xml:space="preserve">: Identificación numérica del </w:t>
      </w:r>
      <w:r w:rsidR="009B4DB6">
        <w:rPr>
          <w:color w:val="2F5496" w:themeColor="accent5" w:themeShade="BF"/>
          <w:sz w:val="18"/>
          <w:szCs w:val="18"/>
        </w:rPr>
        <w:t>principal aspecto a describir.</w:t>
      </w:r>
    </w:p>
    <w:p w14:paraId="67FEC704" w14:textId="474F8551" w:rsidR="00F40868" w:rsidRDefault="009B4DB6" w:rsidP="00F40868">
      <w:pPr>
        <w:pBdr>
          <w:top w:val="single" w:sz="4" w:space="1" w:color="2F5496" w:themeColor="accent5" w:themeShade="BF"/>
          <w:left w:val="single" w:sz="4" w:space="4" w:color="2F5496" w:themeColor="accent5" w:themeShade="BF"/>
          <w:bottom w:val="single" w:sz="4" w:space="1" w:color="2F5496" w:themeColor="accent5" w:themeShade="BF"/>
          <w:right w:val="single" w:sz="4" w:space="4" w:color="2F5496" w:themeColor="accent5" w:themeShade="BF"/>
        </w:pBdr>
        <w:rPr>
          <w:color w:val="2F5496" w:themeColor="accent5" w:themeShade="BF"/>
          <w:sz w:val="18"/>
          <w:szCs w:val="18"/>
        </w:rPr>
      </w:pPr>
      <w:r>
        <w:rPr>
          <w:b/>
          <w:bCs/>
          <w:color w:val="2F5496" w:themeColor="accent5" w:themeShade="BF"/>
          <w:sz w:val="18"/>
          <w:szCs w:val="18"/>
        </w:rPr>
        <w:t>Aspecto</w:t>
      </w:r>
      <w:r w:rsidR="00F40868">
        <w:rPr>
          <w:color w:val="2F5496" w:themeColor="accent5" w:themeShade="BF"/>
          <w:sz w:val="18"/>
          <w:szCs w:val="18"/>
        </w:rPr>
        <w:t xml:space="preserve">: </w:t>
      </w:r>
      <w:r>
        <w:rPr>
          <w:color w:val="2F5496" w:themeColor="accent5" w:themeShade="BF"/>
          <w:sz w:val="18"/>
          <w:szCs w:val="18"/>
        </w:rPr>
        <w:t xml:space="preserve">Cuestión que se debe describir en la siguiente columna, siguiendo tanto el enfoque previsto por la Entidad como la normativa de aplicación. </w:t>
      </w:r>
    </w:p>
    <w:p w14:paraId="2C715653" w14:textId="1533DB02" w:rsidR="00F40868" w:rsidRPr="00CA4EA1" w:rsidRDefault="009B4DB6" w:rsidP="00F40868">
      <w:pPr>
        <w:pBdr>
          <w:top w:val="single" w:sz="4" w:space="1" w:color="2F5496" w:themeColor="accent5" w:themeShade="BF"/>
          <w:left w:val="single" w:sz="4" w:space="4" w:color="2F5496" w:themeColor="accent5" w:themeShade="BF"/>
          <w:bottom w:val="single" w:sz="4" w:space="1" w:color="2F5496" w:themeColor="accent5" w:themeShade="BF"/>
          <w:right w:val="single" w:sz="4" w:space="4" w:color="2F5496" w:themeColor="accent5" w:themeShade="BF"/>
        </w:pBdr>
        <w:rPr>
          <w:color w:val="2F5496" w:themeColor="accent5" w:themeShade="BF"/>
          <w:sz w:val="18"/>
          <w:szCs w:val="18"/>
        </w:rPr>
      </w:pPr>
      <w:r>
        <w:rPr>
          <w:b/>
          <w:bCs/>
          <w:color w:val="2F5496" w:themeColor="accent5" w:themeShade="BF"/>
          <w:sz w:val="18"/>
          <w:szCs w:val="18"/>
        </w:rPr>
        <w:lastRenderedPageBreak/>
        <w:t>Descripción</w:t>
      </w:r>
      <w:r w:rsidR="00F40868" w:rsidRPr="00CA4EA1">
        <w:rPr>
          <w:color w:val="2F5496" w:themeColor="accent5" w:themeShade="BF"/>
          <w:sz w:val="18"/>
          <w:szCs w:val="18"/>
        </w:rPr>
        <w:t xml:space="preserve">: </w:t>
      </w:r>
      <w:r>
        <w:rPr>
          <w:color w:val="2F5496" w:themeColor="accent5" w:themeShade="BF"/>
          <w:sz w:val="18"/>
          <w:szCs w:val="18"/>
        </w:rPr>
        <w:t>Texto descriptivo al que se hacía referencia en el apartado anterior.</w:t>
      </w:r>
    </w:p>
    <w:p w14:paraId="01C83708" w14:textId="77777777" w:rsidR="00F40868" w:rsidRPr="00503C7F" w:rsidRDefault="00F40868" w:rsidP="0077216C">
      <w:pPr>
        <w:rPr>
          <w:highlight w:val="yellow"/>
        </w:rPr>
      </w:pPr>
    </w:p>
    <w:sectPr w:rsidR="00F40868" w:rsidRPr="00503C7F" w:rsidSect="00A8676B">
      <w:headerReference w:type="default" r:id="rId8"/>
      <w:footerReference w:type="default" r:id="rId9"/>
      <w:headerReference w:type="first" r:id="rId10"/>
      <w:pgSz w:w="16838" w:h="11906" w:orient="landscape"/>
      <w:pgMar w:top="1985" w:right="1134" w:bottom="1418" w:left="102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9755A2" w14:textId="77777777" w:rsidR="008308B9" w:rsidRDefault="008308B9" w:rsidP="00B47C4B">
      <w:pPr>
        <w:spacing w:line="240" w:lineRule="auto"/>
      </w:pPr>
      <w:r>
        <w:separator/>
      </w:r>
    </w:p>
  </w:endnote>
  <w:endnote w:type="continuationSeparator" w:id="0">
    <w:p w14:paraId="74C274C5" w14:textId="77777777" w:rsidR="008308B9" w:rsidRDefault="008308B9" w:rsidP="00B47C4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dE Neue Helvetica 45 Light">
    <w:panose1 w:val="020B0403020202020204"/>
    <w:charset w:val="00"/>
    <w:family w:val="swiss"/>
    <w:pitch w:val="variable"/>
    <w:sig w:usb0="8000000F" w:usb1="10002042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dE Neue Helvetica 55 Roman">
    <w:panose1 w:val="020B0604020202020204"/>
    <w:charset w:val="00"/>
    <w:family w:val="swiss"/>
    <w:pitch w:val="variable"/>
    <w:sig w:usb0="8000000F" w:usb1="10002042" w:usb2="00000000" w:usb3="00000000" w:csb0="00000093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6E432D" w14:textId="77777777" w:rsidR="0080597B" w:rsidRDefault="00A10A74" w:rsidP="009C42F5">
    <w:pPr>
      <w:pStyle w:val="confidencial"/>
      <w:spacing w:before="120" w:after="0"/>
      <w:rPr>
        <w:rFonts w:ascii="BdE Neue Helvetica 55 Roman" w:hAnsi="BdE Neue Helvetica 55 Roman"/>
        <w:sz w:val="22"/>
        <w:szCs w:val="22"/>
      </w:rPr>
    </w:pPr>
    <w:r>
      <w:fldChar w:fldCharType="begin"/>
    </w:r>
    <w:r>
      <w:instrText xml:space="preserve"> REF  CONF_PORTADA </w:instrText>
    </w:r>
    <w:r>
      <w:fldChar w:fldCharType="separate"/>
    </w:r>
  </w:p>
  <w:p w14:paraId="3C13FC3A" w14:textId="77777777" w:rsidR="004E0B81" w:rsidRPr="004E0B81" w:rsidRDefault="00000000" w:rsidP="004E0B81">
    <w:pPr>
      <w:pStyle w:val="confidencial"/>
      <w:spacing w:before="120" w:after="0"/>
      <w:jc w:val="left"/>
      <w:rPr>
        <w:rFonts w:ascii="BdE Neue Helvetica 55 Roman" w:hAnsi="BdE Neue Helvetica 55 Roman"/>
        <w:sz w:val="22"/>
        <w:szCs w:val="22"/>
      </w:rPr>
    </w:pPr>
    <w:sdt>
      <w:sdtPr>
        <w:rPr>
          <w:rFonts w:ascii="BdE Neue Helvetica 55 Roman" w:hAnsi="BdE Neue Helvetica 55 Roman"/>
          <w:sz w:val="22"/>
          <w:szCs w:val="22"/>
        </w:rPr>
        <w:alias w:val="Tipo Documento"/>
        <w:tag w:val="CONF_PORTADA"/>
        <w:id w:val="-294757446"/>
        <w:comboBox>
          <w:listItem w:displayText="USO INTERNO" w:value="USO INTERNO"/>
          <w:listItem w:displayText="RESTRINGIDO" w:value="RESTRINGIDO"/>
          <w:listItem w:displayText="CONFIDENCIAL" w:value="CONFIDENCIAL"/>
          <w:listItem w:displayText="SECRETO" w:value="SECRETO"/>
          <w:listItem w:displayText="ECB-RESTRICTED" w:value="ECB-RESTRICTED"/>
          <w:listItem w:displayText="ECB-CONFIDENTIAL" w:value="ECB-CONFIDENTIAL"/>
          <w:listItem w:displayText="ECB-SECRET" w:value="ECB-SECRET"/>
          <w:listItem w:displayText="PÚBLICO" w:value="PÚBLICO"/>
          <w:listItem w:displayText=" " w:value=" "/>
        </w:comboBox>
      </w:sdtPr>
      <w:sdtContent>
        <w:r w:rsidR="00430552">
          <w:rPr>
            <w:rFonts w:ascii="BdE Neue Helvetica 55 Roman" w:hAnsi="BdE Neue Helvetica 55 Roman"/>
            <w:sz w:val="22"/>
            <w:szCs w:val="22"/>
          </w:rPr>
          <w:t>PÚBLICO</w:t>
        </w:r>
      </w:sdtContent>
    </w:sdt>
    <w:r w:rsidR="00A10A74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C0A1AF" w14:textId="77777777" w:rsidR="008308B9" w:rsidRDefault="008308B9" w:rsidP="00B47C4B">
      <w:pPr>
        <w:spacing w:line="240" w:lineRule="auto"/>
      </w:pPr>
      <w:r>
        <w:separator/>
      </w:r>
    </w:p>
  </w:footnote>
  <w:footnote w:type="continuationSeparator" w:id="0">
    <w:p w14:paraId="6EC9095A" w14:textId="77777777" w:rsidR="008308B9" w:rsidRDefault="008308B9" w:rsidP="00B47C4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BdE Neue Helvetica 55 Roman" w:hAnsi="BdE Neue Helvetica 55 Roman"/>
        <w:sz w:val="22"/>
        <w:szCs w:val="22"/>
      </w:rPr>
      <w:alias w:val="Tipo Documento"/>
      <w:tag w:val="CONF_PORTADA"/>
      <w:id w:val="708761397"/>
      <w:comboBox>
        <w:listItem w:displayText="USO INTERNO" w:value="USO INTERNO"/>
        <w:listItem w:displayText="RESTRINGIDO" w:value="RESTRINGIDO"/>
        <w:listItem w:displayText="CONFIDENCIAL" w:value="CONFIDENCIAL"/>
        <w:listItem w:displayText="SECRETO" w:value="SECRETO"/>
        <w:listItem w:displayText="ECB-RESTRICTED" w:value="ECB-RESTRICTED"/>
        <w:listItem w:displayText="ECB-CONFIDENTIAL" w:value="ECB-CONFIDENTIAL"/>
        <w:listItem w:displayText="ECB-SECRET" w:value="ECB-SECRET"/>
        <w:listItem w:displayText="PÚBLICO" w:value="PÚBLICO"/>
        <w:listItem w:displayText=" " w:value=" "/>
      </w:comboBox>
    </w:sdtPr>
    <w:sdtContent>
      <w:p w14:paraId="1DED1CDC" w14:textId="3A99B4D1" w:rsidR="00580376" w:rsidRDefault="008A7778" w:rsidP="00580376">
        <w:pPr>
          <w:pStyle w:val="confidencial"/>
          <w:spacing w:after="420"/>
          <w:rPr>
            <w:rFonts w:ascii="BdE Neue Helvetica 55 Roman" w:hAnsi="BdE Neue Helvetica 55 Roman" w:cs="Times New Roman"/>
            <w:b w:val="0"/>
            <w:caps w:val="0"/>
            <w:noProof w:val="0"/>
            <w:sz w:val="22"/>
            <w:szCs w:val="22"/>
          </w:rPr>
        </w:pPr>
        <w:r>
          <w:rPr>
            <w:rFonts w:ascii="BdE Neue Helvetica 55 Roman" w:hAnsi="BdE Neue Helvetica 55 Roman"/>
            <w:sz w:val="22"/>
            <w:szCs w:val="22"/>
          </w:rPr>
          <w:t>SOLICITUD DE AUTORIZACIón O REGISTRO</w:t>
        </w:r>
        <w:r w:rsidR="009D4764">
          <w:rPr>
            <w:rFonts w:ascii="BdE Neue Helvetica 55 Roman" w:hAnsi="BdE Neue Helvetica 55 Roman"/>
            <w:sz w:val="22"/>
            <w:szCs w:val="22"/>
          </w:rPr>
          <w:t xml:space="preserve"> – incidentes de seguridad</w:t>
        </w:r>
      </w:p>
    </w:sdtContent>
  </w:sdt>
  <w:p w14:paraId="2C78F359" w14:textId="77777777" w:rsidR="00580376" w:rsidRDefault="00580376" w:rsidP="00580376">
    <w:pPr>
      <w:pStyle w:val="Encabezado"/>
    </w:pPr>
    <w:r>
      <w:rPr>
        <w:noProof/>
        <w:lang w:val="es-ES_tradnl" w:eastAsia="es-ES_tradnl"/>
      </w:rPr>
      <w:t xml:space="preserve"> </w:t>
    </w:r>
    <w:r>
      <w:rPr>
        <w:noProof/>
        <w:lang w:val="es-ES_tradnl" w:eastAsia="es-ES_tradnl"/>
      </w:rPr>
      <w:drawing>
        <wp:anchor distT="0" distB="0" distL="114300" distR="114300" simplePos="0" relativeHeight="251661312" behindDoc="0" locked="1" layoutInCell="1" allowOverlap="1" wp14:anchorId="0F38E270" wp14:editId="145399D6">
          <wp:simplePos x="0" y="0"/>
          <wp:positionH relativeFrom="margin">
            <wp:align>left</wp:align>
          </wp:positionH>
          <wp:positionV relativeFrom="page">
            <wp:posOffset>494030</wp:posOffset>
          </wp:positionV>
          <wp:extent cx="1367790" cy="298450"/>
          <wp:effectExtent l="0" t="0" r="3810" b="6350"/>
          <wp:wrapNone/>
          <wp:docPr id="1" name="1 Imagen" descr="LOGO_3_300_Trans_Negr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3_300_Trans_Negr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67790" cy="298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BDC28A" w14:textId="77777777" w:rsidR="009C42F5" w:rsidRDefault="009C42F5" w:rsidP="009C42F5">
    <w:pPr>
      <w:pStyle w:val="confidencial"/>
      <w:spacing w:before="120" w:after="0"/>
      <w:rPr>
        <w:rFonts w:ascii="BdE Neue Helvetica 55 Roman" w:hAnsi="BdE Neue Helvetica 55 Roman"/>
        <w:sz w:val="22"/>
        <w:szCs w:val="22"/>
      </w:rPr>
    </w:pPr>
    <w:bookmarkStart w:id="10" w:name="CONF_PORTADA"/>
  </w:p>
  <w:sdt>
    <w:sdtPr>
      <w:rPr>
        <w:rFonts w:ascii="BdE Neue Helvetica 55 Roman" w:hAnsi="BdE Neue Helvetica 55 Roman"/>
        <w:sz w:val="22"/>
        <w:szCs w:val="22"/>
      </w:rPr>
      <w:alias w:val="Tipo Documento"/>
      <w:tag w:val="CONF_PORTADA"/>
      <w:id w:val="-1841304410"/>
      <w:comboBox>
        <w:listItem w:displayText="USO INTERNO" w:value="USO INTERNO"/>
        <w:listItem w:displayText="RESTRINGIDO" w:value="RESTRINGIDO"/>
        <w:listItem w:displayText="CONFIDENCIAL" w:value="CONFIDENCIAL"/>
        <w:listItem w:displayText="SECRETO" w:value="SECRETO"/>
        <w:listItem w:displayText="ECB-RESTRICTED" w:value="ECB-RESTRICTED"/>
        <w:listItem w:displayText="ECB-CONFIDENTIAL" w:value="ECB-CONFIDENTIAL"/>
        <w:listItem w:displayText="ECB-SECRET" w:value="ECB-SECRET"/>
        <w:listItem w:displayText="PÚBLICO" w:value="PÚBLICO"/>
        <w:listItem w:displayText=" " w:value=" "/>
      </w:comboBox>
    </w:sdtPr>
    <w:sdtContent>
      <w:p w14:paraId="37DCEAD2" w14:textId="13B19701" w:rsidR="00D52318" w:rsidRPr="001C6AED" w:rsidRDefault="00C45A17" w:rsidP="00D52318">
        <w:pPr>
          <w:pStyle w:val="confidencial"/>
          <w:spacing w:after="420"/>
          <w:rPr>
            <w:rFonts w:ascii="BdE Neue Helvetica 55 Roman" w:hAnsi="BdE Neue Helvetica 55 Roman"/>
          </w:rPr>
        </w:pPr>
        <w:r>
          <w:rPr>
            <w:rFonts w:ascii="BdE Neue Helvetica 55 Roman" w:hAnsi="BdE Neue Helvetica 55 Roman"/>
            <w:sz w:val="22"/>
            <w:szCs w:val="22"/>
          </w:rPr>
          <w:t xml:space="preserve">SOLICITUD DE AUTORIZACIón O REGISTRO </w:t>
        </w:r>
        <w:r w:rsidR="009D4764">
          <w:rPr>
            <w:rFonts w:ascii="BdE Neue Helvetica 55 Roman" w:hAnsi="BdE Neue Helvetica 55 Roman"/>
            <w:sz w:val="22"/>
            <w:szCs w:val="22"/>
          </w:rPr>
          <w:t>– incidentes de seguridad</w:t>
        </w:r>
      </w:p>
    </w:sdtContent>
  </w:sdt>
  <w:bookmarkEnd w:id="10" w:displacedByCustomXml="prev"/>
  <w:p w14:paraId="31294717" w14:textId="77777777" w:rsidR="004B5C3E" w:rsidRDefault="004B5C3E" w:rsidP="009C42F5">
    <w:pPr>
      <w:pStyle w:val="Encabezado"/>
    </w:pPr>
  </w:p>
  <w:p w14:paraId="17991E2A" w14:textId="77777777" w:rsidR="00B47C4B" w:rsidRDefault="00B47C4B" w:rsidP="009C42F5">
    <w:pPr>
      <w:pStyle w:val="Encabezado"/>
      <w:spacing w:after="240"/>
    </w:pPr>
    <w:r>
      <w:rPr>
        <w:noProof/>
        <w:lang w:val="es-ES_tradnl" w:eastAsia="es-ES_tradnl"/>
      </w:rPr>
      <w:drawing>
        <wp:anchor distT="0" distB="0" distL="114300" distR="114300" simplePos="0" relativeHeight="251659264" behindDoc="0" locked="1" layoutInCell="1" allowOverlap="1" wp14:anchorId="66417497" wp14:editId="7822BA7D">
          <wp:simplePos x="0" y="0"/>
          <wp:positionH relativeFrom="margin">
            <wp:align>left</wp:align>
          </wp:positionH>
          <wp:positionV relativeFrom="page">
            <wp:posOffset>701040</wp:posOffset>
          </wp:positionV>
          <wp:extent cx="1367790" cy="298450"/>
          <wp:effectExtent l="0" t="0" r="3810" b="6350"/>
          <wp:wrapNone/>
          <wp:docPr id="4" name="1 Imagen" descr="LOGO_3_300_Trans_Negr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3_300_Trans_Negr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67790" cy="298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0588D"/>
    <w:multiLevelType w:val="multilevel"/>
    <w:tmpl w:val="4DB4894E"/>
    <w:lvl w:ilvl="0">
      <w:start w:val="1"/>
      <w:numFmt w:val="lowerLetter"/>
      <w:pStyle w:val="Listaalfabticasangrada"/>
      <w:lvlText w:val="%1"/>
      <w:lvlJc w:val="left"/>
      <w:pPr>
        <w:tabs>
          <w:tab w:val="num" w:pos="964"/>
        </w:tabs>
        <w:ind w:left="680" w:firstLine="0"/>
      </w:pPr>
      <w:rPr>
        <w:rFonts w:ascii="BdE Neue Helvetica 45 Light" w:hAnsi="BdE Neue Helvetica 45 Light" w:hint="default"/>
        <w:b/>
        <w:i w:val="0"/>
        <w:sz w:val="21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3A27F86"/>
    <w:multiLevelType w:val="multilevel"/>
    <w:tmpl w:val="9B548732"/>
    <w:lvl w:ilvl="0">
      <w:start w:val="1"/>
      <w:numFmt w:val="decimal"/>
      <w:isLgl/>
      <w:lvlText w:val="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" w15:restartNumberingAfterBreak="0">
    <w:nsid w:val="084F5D40"/>
    <w:multiLevelType w:val="hybridMultilevel"/>
    <w:tmpl w:val="735C0E9A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E82794"/>
    <w:multiLevelType w:val="multilevel"/>
    <w:tmpl w:val="84505EAC"/>
    <w:lvl w:ilvl="0">
      <w:start w:val="1"/>
      <w:numFmt w:val="lowerLetter"/>
      <w:pStyle w:val="Listaalfabtica"/>
      <w:lvlText w:val="%1"/>
      <w:lvlJc w:val="left"/>
      <w:pPr>
        <w:tabs>
          <w:tab w:val="num" w:pos="284"/>
        </w:tabs>
        <w:ind w:left="0" w:firstLine="0"/>
      </w:pPr>
      <w:rPr>
        <w:rFonts w:ascii="BdE Neue Helvetica 45 Light" w:hAnsi="BdE Neue Helvetica 45 Light" w:hint="default"/>
        <w:b/>
        <w:i w:val="0"/>
        <w:color w:val="auto"/>
        <w:sz w:val="21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0BD92A53"/>
    <w:multiLevelType w:val="hybridMultilevel"/>
    <w:tmpl w:val="F110905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570998"/>
    <w:multiLevelType w:val="hybridMultilevel"/>
    <w:tmpl w:val="7CC62738"/>
    <w:lvl w:ilvl="0" w:tplc="0CF43198">
      <w:start w:val="1"/>
      <w:numFmt w:val="bullet"/>
      <w:pStyle w:val="Listaguionadasangrada"/>
      <w:lvlText w:val="-"/>
      <w:lvlJc w:val="left"/>
      <w:pPr>
        <w:tabs>
          <w:tab w:val="num" w:pos="964"/>
        </w:tabs>
        <w:ind w:left="680" w:firstLine="0"/>
      </w:pPr>
      <w:rPr>
        <w:rFonts w:ascii="Arial" w:hAnsi="Arial" w:hint="default"/>
        <w:b/>
        <w:i w:val="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115618"/>
    <w:multiLevelType w:val="multilevel"/>
    <w:tmpl w:val="B7E0B4F4"/>
    <w:lvl w:ilvl="0">
      <w:start w:val="1"/>
      <w:numFmt w:val="decimal"/>
      <w:lvlText w:val="%1"/>
      <w:lvlJc w:val="left"/>
      <w:pPr>
        <w:tabs>
          <w:tab w:val="num" w:pos="284"/>
        </w:tabs>
        <w:ind w:left="284" w:hanging="284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tabs>
          <w:tab w:val="num" w:pos="578"/>
        </w:tabs>
        <w:ind w:left="578" w:hanging="578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i/>
      </w:rPr>
    </w:lvl>
    <w:lvl w:ilvl="3">
      <w:start w:val="1"/>
      <w:numFmt w:val="decimal"/>
      <w:lvlText w:val="%1.%2.%3.%4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0EC7098D"/>
    <w:multiLevelType w:val="hybridMultilevel"/>
    <w:tmpl w:val="DF38159A"/>
    <w:lvl w:ilvl="0" w:tplc="A81A89CC">
      <w:start w:val="1"/>
      <w:numFmt w:val="bullet"/>
      <w:lvlText w:val="-"/>
      <w:lvlJc w:val="left"/>
      <w:pPr>
        <w:tabs>
          <w:tab w:val="num" w:pos="794"/>
        </w:tabs>
        <w:ind w:left="680" w:firstLine="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2F3D4B"/>
    <w:multiLevelType w:val="hybridMultilevel"/>
    <w:tmpl w:val="76C84600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8C3F75"/>
    <w:multiLevelType w:val="hybridMultilevel"/>
    <w:tmpl w:val="B540D1B6"/>
    <w:lvl w:ilvl="0" w:tplc="176830D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571930"/>
    <w:multiLevelType w:val="hybridMultilevel"/>
    <w:tmpl w:val="EAA8EA02"/>
    <w:lvl w:ilvl="0" w:tplc="2884ADD4">
      <w:start w:val="1"/>
      <w:numFmt w:val="decimal"/>
      <w:lvlText w:val="%1"/>
      <w:lvlJc w:val="left"/>
      <w:pPr>
        <w:tabs>
          <w:tab w:val="num" w:pos="964"/>
        </w:tabs>
        <w:ind w:left="680" w:firstLine="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B5C4C58"/>
    <w:multiLevelType w:val="hybridMultilevel"/>
    <w:tmpl w:val="FC2E279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694B0E"/>
    <w:multiLevelType w:val="hybridMultilevel"/>
    <w:tmpl w:val="232A852A"/>
    <w:lvl w:ilvl="0" w:tplc="9C5C2582">
      <w:start w:val="1"/>
      <w:numFmt w:val="lowerLetter"/>
      <w:lvlText w:val="%1"/>
      <w:lvlJc w:val="left"/>
      <w:pPr>
        <w:tabs>
          <w:tab w:val="num" w:pos="964"/>
        </w:tabs>
        <w:ind w:left="680" w:firstLine="0"/>
      </w:pPr>
      <w:rPr>
        <w:rFonts w:ascii="BdE Neue Helvetica 45 Light" w:hAnsi="BdE Neue Helvetica 45 Light" w:hint="default"/>
        <w:b/>
        <w:i w:val="0"/>
        <w:sz w:val="20"/>
        <w:szCs w:val="20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06A4BB8"/>
    <w:multiLevelType w:val="hybridMultilevel"/>
    <w:tmpl w:val="533CBE2E"/>
    <w:lvl w:ilvl="0" w:tplc="400A2704">
      <w:start w:val="1"/>
      <w:numFmt w:val="bullet"/>
      <w:lvlText w:val="-"/>
      <w:lvlJc w:val="left"/>
      <w:pPr>
        <w:tabs>
          <w:tab w:val="num" w:pos="284"/>
        </w:tabs>
        <w:ind w:left="0" w:firstLine="0"/>
      </w:pPr>
      <w:rPr>
        <w:rFonts w:ascii="BdE Neue Helvetica 45 Light" w:hAnsi="BdE Neue Helvetica 45 Light" w:hint="default"/>
        <w:b/>
        <w:i w:val="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6F73A5"/>
    <w:multiLevelType w:val="multilevel"/>
    <w:tmpl w:val="71F67406"/>
    <w:lvl w:ilvl="0">
      <w:start w:val="1"/>
      <w:numFmt w:val="lowerLetter"/>
      <w:lvlText w:val="%1"/>
      <w:lvlJc w:val="left"/>
      <w:pPr>
        <w:tabs>
          <w:tab w:val="num" w:pos="284"/>
        </w:tabs>
        <w:ind w:left="0" w:firstLine="0"/>
      </w:pPr>
      <w:rPr>
        <w:rFonts w:ascii="BdE Neue Helvetica 45 Light" w:hAnsi="BdE Neue Helvetica 45 Light" w:hint="default"/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 w15:restartNumberingAfterBreak="0">
    <w:nsid w:val="2C335876"/>
    <w:multiLevelType w:val="multilevel"/>
    <w:tmpl w:val="8F901F90"/>
    <w:lvl w:ilvl="0">
      <w:start w:val="1"/>
      <w:numFmt w:val="decimal"/>
      <w:pStyle w:val="Ttulo1"/>
      <w:lvlText w:val="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2C405916"/>
    <w:multiLevelType w:val="multilevel"/>
    <w:tmpl w:val="C66211F6"/>
    <w:lvl w:ilvl="0">
      <w:start w:val="1"/>
      <w:numFmt w:val="decimal"/>
      <w:pStyle w:val="Listanumricasangrada"/>
      <w:lvlText w:val="%1"/>
      <w:lvlJc w:val="left"/>
      <w:pPr>
        <w:tabs>
          <w:tab w:val="num" w:pos="964"/>
        </w:tabs>
        <w:ind w:left="680" w:firstLine="0"/>
      </w:pPr>
      <w:rPr>
        <w:rFonts w:hint="default"/>
        <w:b/>
        <w:i w:val="0"/>
      </w:rPr>
    </w:lvl>
    <w:lvl w:ilvl="1">
      <w:start w:val="1"/>
      <w:numFmt w:val="decimal"/>
      <w:lvlText w:val="%2.%1"/>
      <w:lvlJc w:val="left"/>
      <w:pPr>
        <w:tabs>
          <w:tab w:val="num" w:pos="1258"/>
        </w:tabs>
        <w:ind w:left="680" w:firstLine="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1904"/>
        </w:tabs>
        <w:ind w:left="19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80"/>
        </w:tabs>
        <w:ind w:left="24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00"/>
        </w:tabs>
        <w:ind w:left="291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60"/>
        </w:tabs>
        <w:ind w:left="341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280"/>
        </w:tabs>
        <w:ind w:left="39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40"/>
        </w:tabs>
        <w:ind w:left="44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360"/>
        </w:tabs>
        <w:ind w:left="5000" w:hanging="1440"/>
      </w:pPr>
      <w:rPr>
        <w:rFonts w:hint="default"/>
      </w:rPr>
    </w:lvl>
  </w:abstractNum>
  <w:abstractNum w:abstractNumId="17" w15:restartNumberingAfterBreak="0">
    <w:nsid w:val="33F03DC3"/>
    <w:multiLevelType w:val="hybridMultilevel"/>
    <w:tmpl w:val="277C31DE"/>
    <w:lvl w:ilvl="0" w:tplc="7826CB30">
      <w:start w:val="1"/>
      <w:numFmt w:val="bullet"/>
      <w:pStyle w:val="Listaguionada"/>
      <w:lvlText w:val="-"/>
      <w:lvlJc w:val="left"/>
      <w:pPr>
        <w:tabs>
          <w:tab w:val="num" w:pos="284"/>
        </w:tabs>
        <w:ind w:left="0" w:firstLine="0"/>
      </w:pPr>
      <w:rPr>
        <w:rFonts w:ascii="Arial" w:hAnsi="Arial" w:hint="default"/>
        <w:b/>
        <w:i w:val="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894F4C"/>
    <w:multiLevelType w:val="multilevel"/>
    <w:tmpl w:val="F6909E6C"/>
    <w:lvl w:ilvl="0">
      <w:start w:val="1"/>
      <w:numFmt w:val="decimal"/>
      <w:isLgl/>
      <w:lvlText w:val="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78"/>
        </w:tabs>
        <w:ind w:left="578" w:hanging="57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42211FA6"/>
    <w:multiLevelType w:val="multilevel"/>
    <w:tmpl w:val="04CEB864"/>
    <w:lvl w:ilvl="0">
      <w:start w:val="1"/>
      <w:numFmt w:val="lowerLetter"/>
      <w:lvlText w:val="%1"/>
      <w:lvlJc w:val="left"/>
      <w:pPr>
        <w:tabs>
          <w:tab w:val="num" w:pos="284"/>
        </w:tabs>
        <w:ind w:left="0" w:firstLine="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0" w15:restartNumberingAfterBreak="0">
    <w:nsid w:val="456F02C5"/>
    <w:multiLevelType w:val="multilevel"/>
    <w:tmpl w:val="198A03B4"/>
    <w:lvl w:ilvl="0">
      <w:start w:val="1"/>
      <w:numFmt w:val="decimal"/>
      <w:pStyle w:val="Listanumrica"/>
      <w:lvlText w:val="%1"/>
      <w:lvlJc w:val="left"/>
      <w:pPr>
        <w:tabs>
          <w:tab w:val="num" w:pos="284"/>
        </w:tabs>
        <w:ind w:left="0" w:firstLine="0"/>
      </w:pPr>
      <w:rPr>
        <w:rFonts w:hint="default"/>
        <w:b/>
        <w:i w:val="0"/>
      </w:rPr>
    </w:lvl>
    <w:lvl w:ilvl="1">
      <w:start w:val="1"/>
      <w:numFmt w:val="decimal"/>
      <w:lvlText w:val="%2.%1"/>
      <w:lvlJc w:val="left"/>
      <w:pPr>
        <w:tabs>
          <w:tab w:val="num" w:pos="578"/>
        </w:tabs>
        <w:ind w:left="0" w:firstLine="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" w15:restartNumberingAfterBreak="0">
    <w:nsid w:val="457427BE"/>
    <w:multiLevelType w:val="hybridMultilevel"/>
    <w:tmpl w:val="C576B148"/>
    <w:lvl w:ilvl="0" w:tplc="9C0CED06">
      <w:start w:val="1"/>
      <w:numFmt w:val="bullet"/>
      <w:lvlText w:val="-"/>
      <w:lvlJc w:val="left"/>
      <w:pPr>
        <w:tabs>
          <w:tab w:val="num" w:pos="964"/>
        </w:tabs>
        <w:ind w:left="680" w:firstLine="0"/>
      </w:pPr>
      <w:rPr>
        <w:rFonts w:ascii="BdE Neue Helvetica 45 Light" w:hAnsi="BdE Neue Helvetica 45 Light" w:hint="default"/>
        <w:b/>
        <w:i w:val="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AD40D1"/>
    <w:multiLevelType w:val="multilevel"/>
    <w:tmpl w:val="261C4BD0"/>
    <w:lvl w:ilvl="0">
      <w:start w:val="1"/>
      <w:numFmt w:val="lowerLetter"/>
      <w:lvlText w:val="%1"/>
      <w:lvlJc w:val="left"/>
      <w:pPr>
        <w:tabs>
          <w:tab w:val="num" w:pos="170"/>
        </w:tabs>
        <w:ind w:left="170" w:hanging="170"/>
      </w:pPr>
      <w:rPr>
        <w:rFonts w:ascii="BdE Neue Helvetica 55 Roman" w:hAnsi="BdE Neue Helvetica 55 Roman" w:hint="default"/>
        <w:b/>
        <w:i w:val="0"/>
        <w:sz w:val="1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45D5353F"/>
    <w:multiLevelType w:val="hybridMultilevel"/>
    <w:tmpl w:val="6D2EF59C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A97332"/>
    <w:multiLevelType w:val="hybridMultilevel"/>
    <w:tmpl w:val="08DE8588"/>
    <w:lvl w:ilvl="0" w:tplc="0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2E28F0"/>
    <w:multiLevelType w:val="multilevel"/>
    <w:tmpl w:val="86981C34"/>
    <w:lvl w:ilvl="0">
      <w:start w:val="1"/>
      <w:numFmt w:val="decimal"/>
      <w:lvlText w:val="%1"/>
      <w:lvlJc w:val="left"/>
      <w:pPr>
        <w:tabs>
          <w:tab w:val="num" w:pos="964"/>
        </w:tabs>
        <w:ind w:left="680" w:firstLine="0"/>
      </w:pPr>
      <w:rPr>
        <w:rFonts w:ascii="BdE Neue Helvetica 45 Light" w:hAnsi="BdE Neue Helvetica 45 Light" w:hint="default"/>
        <w:b/>
        <w:i w:val="0"/>
      </w:rPr>
    </w:lvl>
    <w:lvl w:ilvl="1">
      <w:start w:val="1"/>
      <w:numFmt w:val="decimal"/>
      <w:lvlText w:val="%1.%2"/>
      <w:lvlJc w:val="left"/>
      <w:pPr>
        <w:tabs>
          <w:tab w:val="num" w:pos="1258"/>
        </w:tabs>
        <w:ind w:left="680" w:firstLine="0"/>
      </w:pPr>
      <w:rPr>
        <w:rFonts w:ascii="BdE Neue Helvetica 55 Roman" w:hAnsi="BdE Neue Helvetica 55 Roman" w:hint="default"/>
        <w:b/>
        <w:i w:val="0"/>
      </w:rPr>
    </w:lvl>
    <w:lvl w:ilvl="2">
      <w:start w:val="1"/>
      <w:numFmt w:val="decimal"/>
      <w:lvlText w:val="%1.%2.%3"/>
      <w:lvlJc w:val="left"/>
      <w:pPr>
        <w:tabs>
          <w:tab w:val="num" w:pos="1644"/>
        </w:tabs>
        <w:ind w:left="680" w:firstLine="0"/>
      </w:pPr>
      <w:rPr>
        <w:rFonts w:ascii="BdE Neue Helvetica 55 Roman" w:hAnsi="BdE Neue Helvetica 55 Roman" w:hint="default"/>
        <w:b/>
        <w:i w:val="0"/>
      </w:rPr>
    </w:lvl>
    <w:lvl w:ilvl="3">
      <w:start w:val="1"/>
      <w:numFmt w:val="decimal"/>
      <w:lvlText w:val="%1.%2.%3.%4"/>
      <w:lvlJc w:val="left"/>
      <w:pPr>
        <w:tabs>
          <w:tab w:val="num" w:pos="1474"/>
        </w:tabs>
        <w:ind w:left="1474" w:hanging="794"/>
      </w:pPr>
      <w:rPr>
        <w:rFonts w:ascii="Arial" w:hAnsi="Arial" w:hint="default"/>
      </w:rPr>
    </w:lvl>
    <w:lvl w:ilvl="4">
      <w:start w:val="1"/>
      <w:numFmt w:val="decimal"/>
      <w:lvlText w:val="%1.%2.%3.%4.%5"/>
      <w:lvlJc w:val="left"/>
      <w:pPr>
        <w:tabs>
          <w:tab w:val="num" w:pos="1688"/>
        </w:tabs>
        <w:ind w:left="16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32"/>
        </w:tabs>
        <w:ind w:left="18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976"/>
        </w:tabs>
        <w:ind w:left="19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20"/>
        </w:tabs>
        <w:ind w:left="21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64"/>
        </w:tabs>
        <w:ind w:left="2264" w:hanging="1584"/>
      </w:pPr>
      <w:rPr>
        <w:rFonts w:hint="default"/>
      </w:rPr>
    </w:lvl>
  </w:abstractNum>
  <w:abstractNum w:abstractNumId="26" w15:restartNumberingAfterBreak="0">
    <w:nsid w:val="4A073327"/>
    <w:multiLevelType w:val="hybridMultilevel"/>
    <w:tmpl w:val="17D005C4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603712"/>
    <w:multiLevelType w:val="multilevel"/>
    <w:tmpl w:val="304AF966"/>
    <w:lvl w:ilvl="0">
      <w:start w:val="1"/>
      <w:numFmt w:val="decimal"/>
      <w:lvlText w:val="%1"/>
      <w:lvlJc w:val="left"/>
      <w:pPr>
        <w:tabs>
          <w:tab w:val="num" w:pos="284"/>
        </w:tabs>
        <w:ind w:left="0" w:firstLine="0"/>
      </w:pPr>
      <w:rPr>
        <w:rFonts w:ascii="BdE Neue Helvetica 45 Light" w:hAnsi="BdE Neue Helvetica 45 Light" w:hint="default"/>
        <w:b/>
        <w:i w:val="0"/>
      </w:rPr>
    </w:lvl>
    <w:lvl w:ilvl="1">
      <w:start w:val="1"/>
      <w:numFmt w:val="decimal"/>
      <w:lvlText w:val="%1.%2"/>
      <w:lvlJc w:val="left"/>
      <w:pPr>
        <w:tabs>
          <w:tab w:val="num" w:pos="578"/>
        </w:tabs>
        <w:ind w:left="0" w:firstLine="0"/>
      </w:pPr>
      <w:rPr>
        <w:rFonts w:ascii="BdE Neue Helvetica 55 Roman" w:hAnsi="BdE Neue Helvetica 55 Roman" w:hint="default"/>
        <w:b/>
        <w:i w:val="0"/>
      </w:rPr>
    </w:lvl>
    <w:lvl w:ilvl="2">
      <w:start w:val="1"/>
      <w:numFmt w:val="decimal"/>
      <w:lvlText w:val="%1.%2.%3"/>
      <w:lvlJc w:val="left"/>
      <w:pPr>
        <w:tabs>
          <w:tab w:val="num" w:pos="964"/>
        </w:tabs>
        <w:ind w:left="0" w:firstLine="0"/>
      </w:pPr>
      <w:rPr>
        <w:rFonts w:ascii="BdE Neue Helvetica 55 Roman" w:hAnsi="BdE Neue Helvetica 55 Roman" w:hint="default"/>
        <w:b/>
        <w:i w:val="0"/>
      </w:rPr>
    </w:lvl>
    <w:lvl w:ilvl="3">
      <w:start w:val="1"/>
      <w:numFmt w:val="decimal"/>
      <w:lvlText w:val="%1.%2.%3.%4"/>
      <w:lvlJc w:val="left"/>
      <w:pPr>
        <w:tabs>
          <w:tab w:val="num" w:pos="794"/>
        </w:tabs>
        <w:ind w:left="794" w:hanging="794"/>
      </w:pPr>
      <w:rPr>
        <w:rFonts w:ascii="Arial" w:hAnsi="Arial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8" w15:restartNumberingAfterBreak="0">
    <w:nsid w:val="54D95DE9"/>
    <w:multiLevelType w:val="hybridMultilevel"/>
    <w:tmpl w:val="FD9292F4"/>
    <w:lvl w:ilvl="0" w:tplc="1090A5C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5590E17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193692F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B038DAF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E532524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2EF8681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4D5AD3E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B8DA155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5F76BA4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29" w15:restartNumberingAfterBreak="0">
    <w:nsid w:val="5CC36253"/>
    <w:multiLevelType w:val="hybridMultilevel"/>
    <w:tmpl w:val="242861A0"/>
    <w:lvl w:ilvl="0" w:tplc="0ECE6ABC">
      <w:start w:val="5"/>
      <w:numFmt w:val="bullet"/>
      <w:lvlText w:val="-"/>
      <w:lvlJc w:val="left"/>
      <w:pPr>
        <w:ind w:left="720" w:hanging="360"/>
      </w:pPr>
      <w:rPr>
        <w:rFonts w:ascii="BdE Neue Helvetica 55 Roman" w:eastAsia="Times New Roman" w:hAnsi="BdE Neue Helvetica 55 Roman" w:cs="Times New Roman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260842"/>
    <w:multiLevelType w:val="hybridMultilevel"/>
    <w:tmpl w:val="18D63C00"/>
    <w:lvl w:ilvl="0" w:tplc="040A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31" w15:restartNumberingAfterBreak="0">
    <w:nsid w:val="6E202210"/>
    <w:multiLevelType w:val="hybridMultilevel"/>
    <w:tmpl w:val="0BE81B84"/>
    <w:lvl w:ilvl="0" w:tplc="B6D48208">
      <w:start w:val="1"/>
      <w:numFmt w:val="decimal"/>
      <w:lvlText w:val="%1"/>
      <w:lvlJc w:val="left"/>
      <w:pPr>
        <w:tabs>
          <w:tab w:val="num" w:pos="284"/>
        </w:tabs>
        <w:ind w:left="0" w:firstLine="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8B215A8"/>
    <w:multiLevelType w:val="hybridMultilevel"/>
    <w:tmpl w:val="471A1050"/>
    <w:lvl w:ilvl="0" w:tplc="1BB2CE88">
      <w:start w:val="1"/>
      <w:numFmt w:val="lowerLetter"/>
      <w:pStyle w:val="Listaalfabsangrada"/>
      <w:lvlText w:val="%1"/>
      <w:lvlJc w:val="left"/>
      <w:pPr>
        <w:tabs>
          <w:tab w:val="num" w:pos="964"/>
        </w:tabs>
        <w:ind w:left="680" w:firstLine="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9661520">
    <w:abstractNumId w:val="1"/>
  </w:num>
  <w:num w:numId="2" w16cid:durableId="549651143">
    <w:abstractNumId w:val="22"/>
  </w:num>
  <w:num w:numId="3" w16cid:durableId="1402828971">
    <w:abstractNumId w:val="32"/>
  </w:num>
  <w:num w:numId="4" w16cid:durableId="1691754730">
    <w:abstractNumId w:val="19"/>
  </w:num>
  <w:num w:numId="5" w16cid:durableId="130368135">
    <w:abstractNumId w:val="13"/>
  </w:num>
  <w:num w:numId="6" w16cid:durableId="1901819556">
    <w:abstractNumId w:val="21"/>
  </w:num>
  <w:num w:numId="7" w16cid:durableId="1838224007">
    <w:abstractNumId w:val="31"/>
  </w:num>
  <w:num w:numId="8" w16cid:durableId="1788693360">
    <w:abstractNumId w:val="10"/>
  </w:num>
  <w:num w:numId="9" w16cid:durableId="751663468">
    <w:abstractNumId w:val="6"/>
  </w:num>
  <w:num w:numId="10" w16cid:durableId="470559499">
    <w:abstractNumId w:val="1"/>
  </w:num>
  <w:num w:numId="11" w16cid:durableId="1168132239">
    <w:abstractNumId w:val="18"/>
  </w:num>
  <w:num w:numId="12" w16cid:durableId="1794057273">
    <w:abstractNumId w:val="14"/>
  </w:num>
  <w:num w:numId="13" w16cid:durableId="1632444319">
    <w:abstractNumId w:val="12"/>
  </w:num>
  <w:num w:numId="14" w16cid:durableId="1016733223">
    <w:abstractNumId w:val="13"/>
  </w:num>
  <w:num w:numId="15" w16cid:durableId="170683590">
    <w:abstractNumId w:val="7"/>
  </w:num>
  <w:num w:numId="16" w16cid:durableId="1855722581">
    <w:abstractNumId w:val="27"/>
  </w:num>
  <w:num w:numId="17" w16cid:durableId="1378817052">
    <w:abstractNumId w:val="25"/>
  </w:num>
  <w:num w:numId="18" w16cid:durableId="957368162">
    <w:abstractNumId w:val="15"/>
  </w:num>
  <w:num w:numId="19" w16cid:durableId="198475301">
    <w:abstractNumId w:val="15"/>
  </w:num>
  <w:num w:numId="20" w16cid:durableId="779691307">
    <w:abstractNumId w:val="15"/>
  </w:num>
  <w:num w:numId="21" w16cid:durableId="1390690094">
    <w:abstractNumId w:val="15"/>
  </w:num>
  <w:num w:numId="22" w16cid:durableId="922376145">
    <w:abstractNumId w:val="1"/>
  </w:num>
  <w:num w:numId="23" w16cid:durableId="572668563">
    <w:abstractNumId w:val="18"/>
  </w:num>
  <w:num w:numId="24" w16cid:durableId="254245998">
    <w:abstractNumId w:val="32"/>
  </w:num>
  <w:num w:numId="25" w16cid:durableId="1511336307">
    <w:abstractNumId w:val="3"/>
  </w:num>
  <w:num w:numId="26" w16cid:durableId="1931817873">
    <w:abstractNumId w:val="0"/>
  </w:num>
  <w:num w:numId="27" w16cid:durableId="1940289829">
    <w:abstractNumId w:val="17"/>
  </w:num>
  <w:num w:numId="28" w16cid:durableId="1489397191">
    <w:abstractNumId w:val="5"/>
  </w:num>
  <w:num w:numId="29" w16cid:durableId="658729930">
    <w:abstractNumId w:val="20"/>
  </w:num>
  <w:num w:numId="30" w16cid:durableId="57174823">
    <w:abstractNumId w:val="16"/>
  </w:num>
  <w:num w:numId="31" w16cid:durableId="615720695">
    <w:abstractNumId w:val="22"/>
  </w:num>
  <w:num w:numId="32" w16cid:durableId="1211961429">
    <w:abstractNumId w:val="15"/>
  </w:num>
  <w:num w:numId="33" w16cid:durableId="497427685">
    <w:abstractNumId w:val="15"/>
  </w:num>
  <w:num w:numId="34" w16cid:durableId="1957907827">
    <w:abstractNumId w:val="15"/>
  </w:num>
  <w:num w:numId="35" w16cid:durableId="1950551789">
    <w:abstractNumId w:val="15"/>
  </w:num>
  <w:num w:numId="36" w16cid:durableId="2040619067">
    <w:abstractNumId w:val="26"/>
  </w:num>
  <w:num w:numId="37" w16cid:durableId="1058669980">
    <w:abstractNumId w:val="28"/>
  </w:num>
  <w:num w:numId="38" w16cid:durableId="204758093">
    <w:abstractNumId w:val="4"/>
  </w:num>
  <w:num w:numId="39" w16cid:durableId="250042108">
    <w:abstractNumId w:val="24"/>
  </w:num>
  <w:num w:numId="40" w16cid:durableId="191187673">
    <w:abstractNumId w:val="29"/>
  </w:num>
  <w:num w:numId="41" w16cid:durableId="1207137832">
    <w:abstractNumId w:val="23"/>
  </w:num>
  <w:num w:numId="42" w16cid:durableId="555894753">
    <w:abstractNumId w:val="9"/>
  </w:num>
  <w:num w:numId="43" w16cid:durableId="801074237">
    <w:abstractNumId w:val="11"/>
  </w:num>
  <w:num w:numId="44" w16cid:durableId="1481387740">
    <w:abstractNumId w:val="30"/>
  </w:num>
  <w:num w:numId="45" w16cid:durableId="1835607290">
    <w:abstractNumId w:val="8"/>
  </w:num>
  <w:num w:numId="46" w16cid:durableId="1792359494">
    <w:abstractNumId w:val="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96"/>
  <w:removeDateAndTime/>
  <w:proofState w:spelling="clean" w:grammar="clean"/>
  <w:attachedTemplate r:id="rId1"/>
  <w:documentProtection w:edit="trackedChange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597B"/>
    <w:rsid w:val="00001ADC"/>
    <w:rsid w:val="00002CA7"/>
    <w:rsid w:val="00004558"/>
    <w:rsid w:val="00006710"/>
    <w:rsid w:val="000078A9"/>
    <w:rsid w:val="0001064C"/>
    <w:rsid w:val="000107CF"/>
    <w:rsid w:val="000119E4"/>
    <w:rsid w:val="00012BF5"/>
    <w:rsid w:val="00013817"/>
    <w:rsid w:val="00016CF2"/>
    <w:rsid w:val="0001737D"/>
    <w:rsid w:val="00017B34"/>
    <w:rsid w:val="00020986"/>
    <w:rsid w:val="00021A4C"/>
    <w:rsid w:val="00023DDA"/>
    <w:rsid w:val="0003013F"/>
    <w:rsid w:val="00030B1A"/>
    <w:rsid w:val="00031135"/>
    <w:rsid w:val="000329DF"/>
    <w:rsid w:val="00033401"/>
    <w:rsid w:val="000470FF"/>
    <w:rsid w:val="00054CF0"/>
    <w:rsid w:val="00064F8D"/>
    <w:rsid w:val="00067F5F"/>
    <w:rsid w:val="0007346F"/>
    <w:rsid w:val="00074599"/>
    <w:rsid w:val="00075557"/>
    <w:rsid w:val="000862D9"/>
    <w:rsid w:val="000A78EE"/>
    <w:rsid w:val="000B1ECB"/>
    <w:rsid w:val="000B4E18"/>
    <w:rsid w:val="000B6983"/>
    <w:rsid w:val="000C3BE9"/>
    <w:rsid w:val="000D6739"/>
    <w:rsid w:val="000D7487"/>
    <w:rsid w:val="000E3FDF"/>
    <w:rsid w:val="000E41F2"/>
    <w:rsid w:val="000E4AB8"/>
    <w:rsid w:val="000E62D1"/>
    <w:rsid w:val="000E7644"/>
    <w:rsid w:val="000F1926"/>
    <w:rsid w:val="001007D2"/>
    <w:rsid w:val="0010634E"/>
    <w:rsid w:val="00133BFE"/>
    <w:rsid w:val="00145BF7"/>
    <w:rsid w:val="0014774A"/>
    <w:rsid w:val="00171953"/>
    <w:rsid w:val="0018441A"/>
    <w:rsid w:val="001856E8"/>
    <w:rsid w:val="00186B83"/>
    <w:rsid w:val="001906EB"/>
    <w:rsid w:val="00190ED3"/>
    <w:rsid w:val="00191AAD"/>
    <w:rsid w:val="00192E77"/>
    <w:rsid w:val="00193664"/>
    <w:rsid w:val="001940B6"/>
    <w:rsid w:val="001C03D0"/>
    <w:rsid w:val="001C04C0"/>
    <w:rsid w:val="001C0542"/>
    <w:rsid w:val="001C6AED"/>
    <w:rsid w:val="001C7D41"/>
    <w:rsid w:val="001D2A26"/>
    <w:rsid w:val="001D2BE0"/>
    <w:rsid w:val="001D7222"/>
    <w:rsid w:val="001D7CF1"/>
    <w:rsid w:val="001E12B1"/>
    <w:rsid w:val="001E38BB"/>
    <w:rsid w:val="001E689B"/>
    <w:rsid w:val="001F521A"/>
    <w:rsid w:val="001F6837"/>
    <w:rsid w:val="001F7605"/>
    <w:rsid w:val="00203548"/>
    <w:rsid w:val="002111E8"/>
    <w:rsid w:val="00212CA3"/>
    <w:rsid w:val="00212E7B"/>
    <w:rsid w:val="00221F95"/>
    <w:rsid w:val="00222FB9"/>
    <w:rsid w:val="002244CB"/>
    <w:rsid w:val="00227E18"/>
    <w:rsid w:val="002312DC"/>
    <w:rsid w:val="00231829"/>
    <w:rsid w:val="00234830"/>
    <w:rsid w:val="0023509E"/>
    <w:rsid w:val="002351FE"/>
    <w:rsid w:val="00243882"/>
    <w:rsid w:val="00251146"/>
    <w:rsid w:val="002521A4"/>
    <w:rsid w:val="00254DFA"/>
    <w:rsid w:val="0025595D"/>
    <w:rsid w:val="0026363E"/>
    <w:rsid w:val="00271B14"/>
    <w:rsid w:val="002723DF"/>
    <w:rsid w:val="002754DD"/>
    <w:rsid w:val="00276A78"/>
    <w:rsid w:val="00282630"/>
    <w:rsid w:val="00282DCB"/>
    <w:rsid w:val="002944AA"/>
    <w:rsid w:val="00295EE8"/>
    <w:rsid w:val="002A0318"/>
    <w:rsid w:val="002A13B3"/>
    <w:rsid w:val="002A2B89"/>
    <w:rsid w:val="002B168F"/>
    <w:rsid w:val="002B6F45"/>
    <w:rsid w:val="002C4221"/>
    <w:rsid w:val="002C55E7"/>
    <w:rsid w:val="002C6A68"/>
    <w:rsid w:val="002C75E7"/>
    <w:rsid w:val="002D422E"/>
    <w:rsid w:val="002D7298"/>
    <w:rsid w:val="002E1A04"/>
    <w:rsid w:val="002E7E4B"/>
    <w:rsid w:val="002F1599"/>
    <w:rsid w:val="002F2F14"/>
    <w:rsid w:val="002F448F"/>
    <w:rsid w:val="003038A9"/>
    <w:rsid w:val="00303FC2"/>
    <w:rsid w:val="00305E65"/>
    <w:rsid w:val="00307E92"/>
    <w:rsid w:val="00314416"/>
    <w:rsid w:val="00317D44"/>
    <w:rsid w:val="00320750"/>
    <w:rsid w:val="00326F8F"/>
    <w:rsid w:val="00342A79"/>
    <w:rsid w:val="003567DE"/>
    <w:rsid w:val="00361352"/>
    <w:rsid w:val="00362DFF"/>
    <w:rsid w:val="0038471F"/>
    <w:rsid w:val="003937D3"/>
    <w:rsid w:val="00394427"/>
    <w:rsid w:val="003A56FD"/>
    <w:rsid w:val="003A5D79"/>
    <w:rsid w:val="003B1F4D"/>
    <w:rsid w:val="003B22F4"/>
    <w:rsid w:val="003B2D08"/>
    <w:rsid w:val="003B48DF"/>
    <w:rsid w:val="003C1EFA"/>
    <w:rsid w:val="003D215B"/>
    <w:rsid w:val="003D315B"/>
    <w:rsid w:val="003D6D23"/>
    <w:rsid w:val="003E17AF"/>
    <w:rsid w:val="003E6320"/>
    <w:rsid w:val="003E65D4"/>
    <w:rsid w:val="003F142C"/>
    <w:rsid w:val="003F1B95"/>
    <w:rsid w:val="0041644B"/>
    <w:rsid w:val="00420CE3"/>
    <w:rsid w:val="00421AE6"/>
    <w:rsid w:val="00422245"/>
    <w:rsid w:val="00430552"/>
    <w:rsid w:val="00430EED"/>
    <w:rsid w:val="00432339"/>
    <w:rsid w:val="00436E42"/>
    <w:rsid w:val="004421C9"/>
    <w:rsid w:val="004538B0"/>
    <w:rsid w:val="00454F39"/>
    <w:rsid w:val="00455062"/>
    <w:rsid w:val="004573C1"/>
    <w:rsid w:val="00460D5E"/>
    <w:rsid w:val="0046258E"/>
    <w:rsid w:val="00463589"/>
    <w:rsid w:val="00467AE7"/>
    <w:rsid w:val="00467C4A"/>
    <w:rsid w:val="00474E8F"/>
    <w:rsid w:val="004834CB"/>
    <w:rsid w:val="00484278"/>
    <w:rsid w:val="00484B43"/>
    <w:rsid w:val="0049155F"/>
    <w:rsid w:val="00491E95"/>
    <w:rsid w:val="004A0879"/>
    <w:rsid w:val="004A16FF"/>
    <w:rsid w:val="004A2C00"/>
    <w:rsid w:val="004A46B4"/>
    <w:rsid w:val="004A521E"/>
    <w:rsid w:val="004A7434"/>
    <w:rsid w:val="004A7AD0"/>
    <w:rsid w:val="004A7AFC"/>
    <w:rsid w:val="004B1106"/>
    <w:rsid w:val="004B4D54"/>
    <w:rsid w:val="004B5C3E"/>
    <w:rsid w:val="004B692C"/>
    <w:rsid w:val="004C05AF"/>
    <w:rsid w:val="004D33B9"/>
    <w:rsid w:val="004D499C"/>
    <w:rsid w:val="004D4BD1"/>
    <w:rsid w:val="004D6C1E"/>
    <w:rsid w:val="004E0B81"/>
    <w:rsid w:val="004F05C9"/>
    <w:rsid w:val="004F4303"/>
    <w:rsid w:val="0050030E"/>
    <w:rsid w:val="00500EE2"/>
    <w:rsid w:val="00501AC5"/>
    <w:rsid w:val="00503C7F"/>
    <w:rsid w:val="005043B4"/>
    <w:rsid w:val="00523085"/>
    <w:rsid w:val="005276DB"/>
    <w:rsid w:val="0052780C"/>
    <w:rsid w:val="00533C07"/>
    <w:rsid w:val="00534A77"/>
    <w:rsid w:val="00537F2C"/>
    <w:rsid w:val="005407AA"/>
    <w:rsid w:val="0054157A"/>
    <w:rsid w:val="00541D75"/>
    <w:rsid w:val="00542628"/>
    <w:rsid w:val="005512DE"/>
    <w:rsid w:val="005534BE"/>
    <w:rsid w:val="00553920"/>
    <w:rsid w:val="00553991"/>
    <w:rsid w:val="00555A24"/>
    <w:rsid w:val="00561301"/>
    <w:rsid w:val="005613F8"/>
    <w:rsid w:val="00566358"/>
    <w:rsid w:val="005706DA"/>
    <w:rsid w:val="0057156E"/>
    <w:rsid w:val="005752A5"/>
    <w:rsid w:val="00580376"/>
    <w:rsid w:val="005815DB"/>
    <w:rsid w:val="005837D3"/>
    <w:rsid w:val="0058420A"/>
    <w:rsid w:val="00596C56"/>
    <w:rsid w:val="00597B50"/>
    <w:rsid w:val="00597F44"/>
    <w:rsid w:val="005B293F"/>
    <w:rsid w:val="005B3891"/>
    <w:rsid w:val="005B3B37"/>
    <w:rsid w:val="005B50ED"/>
    <w:rsid w:val="005B5B78"/>
    <w:rsid w:val="005C5B04"/>
    <w:rsid w:val="005D4FE0"/>
    <w:rsid w:val="005D5B4E"/>
    <w:rsid w:val="005F283F"/>
    <w:rsid w:val="005F4C39"/>
    <w:rsid w:val="005F5233"/>
    <w:rsid w:val="005F5E45"/>
    <w:rsid w:val="006045B8"/>
    <w:rsid w:val="00613BAF"/>
    <w:rsid w:val="00625875"/>
    <w:rsid w:val="00626904"/>
    <w:rsid w:val="00626DCE"/>
    <w:rsid w:val="00630C5E"/>
    <w:rsid w:val="00637503"/>
    <w:rsid w:val="00641C11"/>
    <w:rsid w:val="00643D8E"/>
    <w:rsid w:val="00656C56"/>
    <w:rsid w:val="00660040"/>
    <w:rsid w:val="00661009"/>
    <w:rsid w:val="00662904"/>
    <w:rsid w:val="006729EE"/>
    <w:rsid w:val="00677971"/>
    <w:rsid w:val="00677E1F"/>
    <w:rsid w:val="0069112C"/>
    <w:rsid w:val="00693231"/>
    <w:rsid w:val="00695742"/>
    <w:rsid w:val="006A2D25"/>
    <w:rsid w:val="006A5D3B"/>
    <w:rsid w:val="006B4E95"/>
    <w:rsid w:val="006B6F4A"/>
    <w:rsid w:val="006C4617"/>
    <w:rsid w:val="006C4861"/>
    <w:rsid w:val="006C5FE9"/>
    <w:rsid w:val="006C6BA8"/>
    <w:rsid w:val="006D249F"/>
    <w:rsid w:val="006D4232"/>
    <w:rsid w:val="006D7B07"/>
    <w:rsid w:val="006E5D1F"/>
    <w:rsid w:val="006F5A2F"/>
    <w:rsid w:val="006F7B70"/>
    <w:rsid w:val="00711D89"/>
    <w:rsid w:val="0071328C"/>
    <w:rsid w:val="0071451F"/>
    <w:rsid w:val="00714FF5"/>
    <w:rsid w:val="00716422"/>
    <w:rsid w:val="00723AFD"/>
    <w:rsid w:val="007244F8"/>
    <w:rsid w:val="00732499"/>
    <w:rsid w:val="00733ED8"/>
    <w:rsid w:val="00735B22"/>
    <w:rsid w:val="00736636"/>
    <w:rsid w:val="00743893"/>
    <w:rsid w:val="00750677"/>
    <w:rsid w:val="0075359F"/>
    <w:rsid w:val="00760349"/>
    <w:rsid w:val="00765C5A"/>
    <w:rsid w:val="00767AA4"/>
    <w:rsid w:val="0077216C"/>
    <w:rsid w:val="007733B2"/>
    <w:rsid w:val="007742AF"/>
    <w:rsid w:val="00785EB9"/>
    <w:rsid w:val="00786B81"/>
    <w:rsid w:val="00790781"/>
    <w:rsid w:val="00793569"/>
    <w:rsid w:val="0079396E"/>
    <w:rsid w:val="00793D70"/>
    <w:rsid w:val="00795D25"/>
    <w:rsid w:val="007A074D"/>
    <w:rsid w:val="007A1295"/>
    <w:rsid w:val="007A78BD"/>
    <w:rsid w:val="007B10B9"/>
    <w:rsid w:val="007B3EBF"/>
    <w:rsid w:val="007C54DF"/>
    <w:rsid w:val="007C654C"/>
    <w:rsid w:val="007D7053"/>
    <w:rsid w:val="007E4637"/>
    <w:rsid w:val="007E73F7"/>
    <w:rsid w:val="007E7F1A"/>
    <w:rsid w:val="007F0A84"/>
    <w:rsid w:val="007F2043"/>
    <w:rsid w:val="007F2CE8"/>
    <w:rsid w:val="007F54C0"/>
    <w:rsid w:val="007F5A18"/>
    <w:rsid w:val="00802519"/>
    <w:rsid w:val="0080597B"/>
    <w:rsid w:val="00805BF4"/>
    <w:rsid w:val="0080656D"/>
    <w:rsid w:val="008134F8"/>
    <w:rsid w:val="0083019D"/>
    <w:rsid w:val="008308B9"/>
    <w:rsid w:val="00830ADE"/>
    <w:rsid w:val="0084026E"/>
    <w:rsid w:val="00840CFB"/>
    <w:rsid w:val="00842BDF"/>
    <w:rsid w:val="00847342"/>
    <w:rsid w:val="00863F09"/>
    <w:rsid w:val="00864B40"/>
    <w:rsid w:val="008656A8"/>
    <w:rsid w:val="0086665D"/>
    <w:rsid w:val="00867471"/>
    <w:rsid w:val="00870023"/>
    <w:rsid w:val="008703BC"/>
    <w:rsid w:val="00880449"/>
    <w:rsid w:val="0088248A"/>
    <w:rsid w:val="008832BF"/>
    <w:rsid w:val="0088390C"/>
    <w:rsid w:val="0089029E"/>
    <w:rsid w:val="00890375"/>
    <w:rsid w:val="00891F96"/>
    <w:rsid w:val="008A4FE9"/>
    <w:rsid w:val="008A7032"/>
    <w:rsid w:val="008A7778"/>
    <w:rsid w:val="008B0092"/>
    <w:rsid w:val="008B473B"/>
    <w:rsid w:val="008B4E00"/>
    <w:rsid w:val="008C1264"/>
    <w:rsid w:val="008C2C79"/>
    <w:rsid w:val="008D7636"/>
    <w:rsid w:val="008E2328"/>
    <w:rsid w:val="0090245E"/>
    <w:rsid w:val="009143BF"/>
    <w:rsid w:val="00915B41"/>
    <w:rsid w:val="00926128"/>
    <w:rsid w:val="009320A3"/>
    <w:rsid w:val="00934E90"/>
    <w:rsid w:val="00941BC7"/>
    <w:rsid w:val="0094774C"/>
    <w:rsid w:val="00951406"/>
    <w:rsid w:val="00960B44"/>
    <w:rsid w:val="00962E64"/>
    <w:rsid w:val="00967B11"/>
    <w:rsid w:val="00970FE7"/>
    <w:rsid w:val="00980B6F"/>
    <w:rsid w:val="00982878"/>
    <w:rsid w:val="00985170"/>
    <w:rsid w:val="009A02B0"/>
    <w:rsid w:val="009B1208"/>
    <w:rsid w:val="009B4DB6"/>
    <w:rsid w:val="009C343C"/>
    <w:rsid w:val="009C3E29"/>
    <w:rsid w:val="009C42F5"/>
    <w:rsid w:val="009C43CA"/>
    <w:rsid w:val="009C60D5"/>
    <w:rsid w:val="009D0493"/>
    <w:rsid w:val="009D33C2"/>
    <w:rsid w:val="009D4764"/>
    <w:rsid w:val="009D5EEE"/>
    <w:rsid w:val="009D6AFE"/>
    <w:rsid w:val="009E02AE"/>
    <w:rsid w:val="009E0524"/>
    <w:rsid w:val="009E1B91"/>
    <w:rsid w:val="009E27DB"/>
    <w:rsid w:val="009E72E7"/>
    <w:rsid w:val="009E794C"/>
    <w:rsid w:val="009F1D7D"/>
    <w:rsid w:val="00A0375B"/>
    <w:rsid w:val="00A10A74"/>
    <w:rsid w:val="00A11F8D"/>
    <w:rsid w:val="00A143C0"/>
    <w:rsid w:val="00A162C3"/>
    <w:rsid w:val="00A20FC7"/>
    <w:rsid w:val="00A25362"/>
    <w:rsid w:val="00A323B4"/>
    <w:rsid w:val="00A34741"/>
    <w:rsid w:val="00A41A2D"/>
    <w:rsid w:val="00A42676"/>
    <w:rsid w:val="00A517A7"/>
    <w:rsid w:val="00A530A1"/>
    <w:rsid w:val="00A5774A"/>
    <w:rsid w:val="00A831FF"/>
    <w:rsid w:val="00A8676B"/>
    <w:rsid w:val="00A90E7A"/>
    <w:rsid w:val="00A91E6C"/>
    <w:rsid w:val="00A94BF6"/>
    <w:rsid w:val="00AA07F5"/>
    <w:rsid w:val="00AB450C"/>
    <w:rsid w:val="00AC1120"/>
    <w:rsid w:val="00AC2088"/>
    <w:rsid w:val="00AC20C0"/>
    <w:rsid w:val="00AC2EB4"/>
    <w:rsid w:val="00AD0FE7"/>
    <w:rsid w:val="00AE051B"/>
    <w:rsid w:val="00AF5766"/>
    <w:rsid w:val="00B033E5"/>
    <w:rsid w:val="00B065B1"/>
    <w:rsid w:val="00B06DF4"/>
    <w:rsid w:val="00B107E8"/>
    <w:rsid w:val="00B10E35"/>
    <w:rsid w:val="00B11725"/>
    <w:rsid w:val="00B12CF7"/>
    <w:rsid w:val="00B14D26"/>
    <w:rsid w:val="00B3088F"/>
    <w:rsid w:val="00B35D91"/>
    <w:rsid w:val="00B36901"/>
    <w:rsid w:val="00B4012A"/>
    <w:rsid w:val="00B43B11"/>
    <w:rsid w:val="00B454F6"/>
    <w:rsid w:val="00B45B61"/>
    <w:rsid w:val="00B47C4B"/>
    <w:rsid w:val="00B504D2"/>
    <w:rsid w:val="00B5124B"/>
    <w:rsid w:val="00B515C4"/>
    <w:rsid w:val="00B53953"/>
    <w:rsid w:val="00B5691C"/>
    <w:rsid w:val="00B60A06"/>
    <w:rsid w:val="00B7366B"/>
    <w:rsid w:val="00B74788"/>
    <w:rsid w:val="00B8059F"/>
    <w:rsid w:val="00B837D5"/>
    <w:rsid w:val="00B97A63"/>
    <w:rsid w:val="00BA0D3D"/>
    <w:rsid w:val="00BA4440"/>
    <w:rsid w:val="00BB1936"/>
    <w:rsid w:val="00BB3427"/>
    <w:rsid w:val="00BC2EC4"/>
    <w:rsid w:val="00BC6EC5"/>
    <w:rsid w:val="00BD5F67"/>
    <w:rsid w:val="00BE1BE3"/>
    <w:rsid w:val="00BE325A"/>
    <w:rsid w:val="00BF179B"/>
    <w:rsid w:val="00BF3E18"/>
    <w:rsid w:val="00C007B4"/>
    <w:rsid w:val="00C208E0"/>
    <w:rsid w:val="00C22165"/>
    <w:rsid w:val="00C26617"/>
    <w:rsid w:val="00C270F6"/>
    <w:rsid w:val="00C35107"/>
    <w:rsid w:val="00C45A17"/>
    <w:rsid w:val="00C46CA8"/>
    <w:rsid w:val="00C56C88"/>
    <w:rsid w:val="00C6057C"/>
    <w:rsid w:val="00C77A70"/>
    <w:rsid w:val="00C81C29"/>
    <w:rsid w:val="00C87ABD"/>
    <w:rsid w:val="00C9078D"/>
    <w:rsid w:val="00C953F1"/>
    <w:rsid w:val="00C963F2"/>
    <w:rsid w:val="00C97E96"/>
    <w:rsid w:val="00CA36DF"/>
    <w:rsid w:val="00CA4EA1"/>
    <w:rsid w:val="00CA6E41"/>
    <w:rsid w:val="00CB0716"/>
    <w:rsid w:val="00CB3F68"/>
    <w:rsid w:val="00CB4957"/>
    <w:rsid w:val="00CB5138"/>
    <w:rsid w:val="00CB53D4"/>
    <w:rsid w:val="00CB5DFF"/>
    <w:rsid w:val="00CB6776"/>
    <w:rsid w:val="00CB6C2A"/>
    <w:rsid w:val="00CD2425"/>
    <w:rsid w:val="00CD6ABE"/>
    <w:rsid w:val="00CE27EF"/>
    <w:rsid w:val="00CF0AE3"/>
    <w:rsid w:val="00CF1529"/>
    <w:rsid w:val="00CF2C60"/>
    <w:rsid w:val="00CF69DD"/>
    <w:rsid w:val="00D023F3"/>
    <w:rsid w:val="00D07089"/>
    <w:rsid w:val="00D23345"/>
    <w:rsid w:val="00D26A3F"/>
    <w:rsid w:val="00D303E5"/>
    <w:rsid w:val="00D43582"/>
    <w:rsid w:val="00D440FA"/>
    <w:rsid w:val="00D47ECE"/>
    <w:rsid w:val="00D500C0"/>
    <w:rsid w:val="00D52318"/>
    <w:rsid w:val="00D536AC"/>
    <w:rsid w:val="00D64196"/>
    <w:rsid w:val="00D645DA"/>
    <w:rsid w:val="00D71D4A"/>
    <w:rsid w:val="00D71ED2"/>
    <w:rsid w:val="00D74ABC"/>
    <w:rsid w:val="00D851EE"/>
    <w:rsid w:val="00D86939"/>
    <w:rsid w:val="00D9190C"/>
    <w:rsid w:val="00D95CD0"/>
    <w:rsid w:val="00DA1011"/>
    <w:rsid w:val="00DA3BA1"/>
    <w:rsid w:val="00DA6B34"/>
    <w:rsid w:val="00DA7B81"/>
    <w:rsid w:val="00DB5398"/>
    <w:rsid w:val="00DC0438"/>
    <w:rsid w:val="00DC1AC8"/>
    <w:rsid w:val="00DC303D"/>
    <w:rsid w:val="00DC4B46"/>
    <w:rsid w:val="00DC568F"/>
    <w:rsid w:val="00DD3765"/>
    <w:rsid w:val="00DE61DF"/>
    <w:rsid w:val="00DF042A"/>
    <w:rsid w:val="00E019D2"/>
    <w:rsid w:val="00E041DA"/>
    <w:rsid w:val="00E04C96"/>
    <w:rsid w:val="00E065D5"/>
    <w:rsid w:val="00E127D4"/>
    <w:rsid w:val="00E26118"/>
    <w:rsid w:val="00E32345"/>
    <w:rsid w:val="00E35ADD"/>
    <w:rsid w:val="00E36E61"/>
    <w:rsid w:val="00E47222"/>
    <w:rsid w:val="00E519E2"/>
    <w:rsid w:val="00E72377"/>
    <w:rsid w:val="00E84E45"/>
    <w:rsid w:val="00E85E01"/>
    <w:rsid w:val="00E91CA6"/>
    <w:rsid w:val="00E91FDC"/>
    <w:rsid w:val="00E93946"/>
    <w:rsid w:val="00E9444D"/>
    <w:rsid w:val="00E9796F"/>
    <w:rsid w:val="00EA7744"/>
    <w:rsid w:val="00EA7884"/>
    <w:rsid w:val="00EB50BA"/>
    <w:rsid w:val="00EB64C9"/>
    <w:rsid w:val="00EB6ABD"/>
    <w:rsid w:val="00EC167F"/>
    <w:rsid w:val="00EC5670"/>
    <w:rsid w:val="00ED0EFF"/>
    <w:rsid w:val="00ED2A8D"/>
    <w:rsid w:val="00ED2BC0"/>
    <w:rsid w:val="00ED5B52"/>
    <w:rsid w:val="00ED60AF"/>
    <w:rsid w:val="00ED60B9"/>
    <w:rsid w:val="00EF1794"/>
    <w:rsid w:val="00EF5645"/>
    <w:rsid w:val="00F0341B"/>
    <w:rsid w:val="00F10339"/>
    <w:rsid w:val="00F10D7E"/>
    <w:rsid w:val="00F16E46"/>
    <w:rsid w:val="00F26A8D"/>
    <w:rsid w:val="00F3084E"/>
    <w:rsid w:val="00F40868"/>
    <w:rsid w:val="00F45DE1"/>
    <w:rsid w:val="00F47FAF"/>
    <w:rsid w:val="00F63B50"/>
    <w:rsid w:val="00F659B4"/>
    <w:rsid w:val="00F659B9"/>
    <w:rsid w:val="00F66F68"/>
    <w:rsid w:val="00F86ACB"/>
    <w:rsid w:val="00F87D45"/>
    <w:rsid w:val="00F91CB7"/>
    <w:rsid w:val="00F95131"/>
    <w:rsid w:val="00FA321B"/>
    <w:rsid w:val="00FB025E"/>
    <w:rsid w:val="00FB5B3C"/>
    <w:rsid w:val="00FB6728"/>
    <w:rsid w:val="00FB719C"/>
    <w:rsid w:val="00FC011D"/>
    <w:rsid w:val="00FC1EF6"/>
    <w:rsid w:val="00FC39DC"/>
    <w:rsid w:val="00FD047E"/>
    <w:rsid w:val="00FE4B56"/>
    <w:rsid w:val="00FF3CDC"/>
    <w:rsid w:val="00FF4ECC"/>
    <w:rsid w:val="00FF6F26"/>
    <w:rsid w:val="00FF7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060624"/>
  <w15:chartTrackingRefBased/>
  <w15:docId w15:val="{FDDD5664-0B90-433A-85D2-6E741B398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dE Neue Helvetica 55 Roman" w:eastAsia="Times" w:hAnsi="BdE Neue Helvetica 55 Roman" w:cstheme="minorBidi"/>
        <w:sz w:val="21"/>
        <w:szCs w:val="21"/>
        <w:lang w:val="es-ES" w:eastAsia="en-US" w:bidi="ar-SA"/>
      </w:rPr>
    </w:rPrDefault>
    <w:pPrDefault>
      <w:pPr>
        <w:spacing w:line="300" w:lineRule="exac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499C"/>
    <w:pPr>
      <w:tabs>
        <w:tab w:val="left" w:pos="680"/>
      </w:tabs>
    </w:pPr>
    <w:rPr>
      <w:rFonts w:eastAsia="Times New Roman" w:cs="Times New Roman"/>
      <w:szCs w:val="20"/>
      <w:lang w:eastAsia="es-ES"/>
    </w:rPr>
  </w:style>
  <w:style w:type="paragraph" w:styleId="Ttulo1">
    <w:name w:val="heading 1"/>
    <w:basedOn w:val="Tipoletra"/>
    <w:next w:val="Tipoletra"/>
    <w:link w:val="Ttulo1Car"/>
    <w:qFormat/>
    <w:rsid w:val="004D499C"/>
    <w:pPr>
      <w:keepNext/>
      <w:numPr>
        <w:numId w:val="35"/>
      </w:numPr>
      <w:spacing w:after="300"/>
      <w:outlineLvl w:val="0"/>
    </w:pPr>
    <w:rPr>
      <w:rFonts w:eastAsia="Times" w:cs="Arial"/>
      <w:b/>
      <w:bCs/>
      <w:szCs w:val="18"/>
    </w:rPr>
  </w:style>
  <w:style w:type="paragraph" w:styleId="Ttulo2">
    <w:name w:val="heading 2"/>
    <w:basedOn w:val="Tipoletra"/>
    <w:next w:val="Tipoletra"/>
    <w:link w:val="Ttulo2Car"/>
    <w:qFormat/>
    <w:rsid w:val="004D499C"/>
    <w:pPr>
      <w:keepNext/>
      <w:numPr>
        <w:ilvl w:val="1"/>
        <w:numId w:val="35"/>
      </w:numPr>
      <w:outlineLvl w:val="1"/>
    </w:pPr>
    <w:rPr>
      <w:rFonts w:eastAsia="Times" w:cs="Arial"/>
      <w:b/>
      <w:bCs/>
      <w:iCs/>
    </w:rPr>
  </w:style>
  <w:style w:type="paragraph" w:styleId="Ttulo3">
    <w:name w:val="heading 3"/>
    <w:basedOn w:val="Tipoletra"/>
    <w:next w:val="Tipoletra"/>
    <w:link w:val="Ttulo3Car"/>
    <w:qFormat/>
    <w:rsid w:val="004D499C"/>
    <w:pPr>
      <w:keepNext/>
      <w:numPr>
        <w:ilvl w:val="2"/>
        <w:numId w:val="35"/>
      </w:numPr>
      <w:outlineLvl w:val="2"/>
    </w:pPr>
    <w:rPr>
      <w:rFonts w:eastAsia="Times" w:cs="Arial"/>
      <w:b/>
      <w:bCs/>
      <w:i/>
    </w:rPr>
  </w:style>
  <w:style w:type="paragraph" w:styleId="Ttulo4">
    <w:name w:val="heading 4"/>
    <w:basedOn w:val="Tipoletra"/>
    <w:next w:val="Tipoletra"/>
    <w:link w:val="Ttulo4Car"/>
    <w:uiPriority w:val="9"/>
    <w:qFormat/>
    <w:rsid w:val="004D499C"/>
    <w:pPr>
      <w:keepNext/>
      <w:keepLines/>
      <w:numPr>
        <w:ilvl w:val="3"/>
        <w:numId w:val="35"/>
      </w:numPr>
      <w:tabs>
        <w:tab w:val="clear" w:pos="680"/>
      </w:tabs>
      <w:outlineLvl w:val="3"/>
    </w:pPr>
    <w:rPr>
      <w:rFonts w:eastAsiaTheme="majorEastAsia" w:cstheme="majorBidi"/>
      <w:bCs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borrar">
    <w:name w:val="_No_borrar"/>
    <w:basedOn w:val="Normal"/>
    <w:link w:val="NoborrarCar"/>
    <w:semiHidden/>
    <w:rsid w:val="004D499C"/>
    <w:pPr>
      <w:spacing w:line="400" w:lineRule="exact"/>
    </w:pPr>
    <w:rPr>
      <w:rFonts w:ascii="Arial" w:hAnsi="Arial" w:cs="Arial"/>
      <w:sz w:val="32"/>
      <w:szCs w:val="32"/>
    </w:rPr>
  </w:style>
  <w:style w:type="character" w:customStyle="1" w:styleId="NoborrarCar">
    <w:name w:val="_No_borrar Car"/>
    <w:basedOn w:val="Fuentedeprrafopredeter"/>
    <w:link w:val="Noborrar"/>
    <w:semiHidden/>
    <w:rsid w:val="004D499C"/>
    <w:rPr>
      <w:rFonts w:ascii="Arial" w:eastAsia="Times New Roman" w:hAnsi="Arial" w:cs="Arial"/>
      <w:sz w:val="32"/>
      <w:szCs w:val="32"/>
      <w:lang w:eastAsia="es-ES"/>
    </w:rPr>
  </w:style>
  <w:style w:type="paragraph" w:customStyle="1" w:styleId="Tipoletra">
    <w:name w:val="_Tipoletra"/>
    <w:basedOn w:val="Normal"/>
    <w:link w:val="TipoletraCar"/>
    <w:qFormat/>
    <w:rsid w:val="004D499C"/>
  </w:style>
  <w:style w:type="character" w:customStyle="1" w:styleId="TipoletraCar">
    <w:name w:val="_Tipoletra Car"/>
    <w:basedOn w:val="Fuentedeprrafopredeter"/>
    <w:link w:val="Tipoletra"/>
    <w:rsid w:val="004D499C"/>
    <w:rPr>
      <w:rFonts w:eastAsia="Times New Roman" w:cs="Times New Roman"/>
      <w:szCs w:val="20"/>
      <w:lang w:eastAsia="es-ES"/>
    </w:rPr>
  </w:style>
  <w:style w:type="paragraph" w:customStyle="1" w:styleId="Discurso">
    <w:name w:val="Discurso"/>
    <w:basedOn w:val="Normal"/>
    <w:qFormat/>
    <w:rsid w:val="004D499C"/>
    <w:pPr>
      <w:spacing w:line="540" w:lineRule="exact"/>
    </w:pPr>
    <w:rPr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4D499C"/>
    <w:pPr>
      <w:tabs>
        <w:tab w:val="clear" w:pos="680"/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D499C"/>
    <w:rPr>
      <w:rFonts w:eastAsia="Times New Roman" w:cs="Times New Roman"/>
      <w:szCs w:val="20"/>
      <w:lang w:eastAsia="es-ES"/>
    </w:rPr>
  </w:style>
  <w:style w:type="paragraph" w:customStyle="1" w:styleId="Encabezado1pag">
    <w:name w:val="Encabezado_1_pag"/>
    <w:basedOn w:val="Noborrar"/>
    <w:semiHidden/>
    <w:qFormat/>
    <w:rsid w:val="004D499C"/>
    <w:pPr>
      <w:spacing w:after="180" w:line="240" w:lineRule="auto"/>
    </w:pPr>
    <w:rPr>
      <w:rFonts w:ascii="BdE Neue Helvetica 55 Roman" w:hAnsi="BdE Neue Helvetica 55 Roman"/>
      <w:sz w:val="21"/>
    </w:rPr>
  </w:style>
  <w:style w:type="character" w:styleId="Hipervnculo">
    <w:name w:val="Hyperlink"/>
    <w:basedOn w:val="Fuentedeprrafopredeter"/>
    <w:uiPriority w:val="99"/>
    <w:unhideWhenUsed/>
    <w:rsid w:val="004D499C"/>
    <w:rPr>
      <w:color w:val="B35C48"/>
      <w:u w:val="none"/>
    </w:rPr>
  </w:style>
  <w:style w:type="character" w:styleId="Hipervnculovisitado">
    <w:name w:val="FollowedHyperlink"/>
    <w:basedOn w:val="Fuentedeprrafopredeter"/>
    <w:uiPriority w:val="99"/>
    <w:semiHidden/>
    <w:rsid w:val="004D499C"/>
    <w:rPr>
      <w:color w:val="B35C48"/>
      <w:u w:val="none"/>
    </w:rPr>
  </w:style>
  <w:style w:type="paragraph" w:styleId="ndice1">
    <w:name w:val="index 1"/>
    <w:basedOn w:val="Normal"/>
    <w:next w:val="Normal"/>
    <w:autoRedefine/>
    <w:semiHidden/>
    <w:rsid w:val="004D499C"/>
    <w:pPr>
      <w:ind w:left="200" w:hanging="200"/>
    </w:pPr>
    <w:rPr>
      <w:rFonts w:ascii="BdE Neue Helvetica 45 Light" w:hAnsi="BdE Neue Helvetica 45 Light"/>
    </w:rPr>
  </w:style>
  <w:style w:type="paragraph" w:customStyle="1" w:styleId="Listaalfabsangrada">
    <w:name w:val="Lista alfab sangrada"/>
    <w:basedOn w:val="Normal"/>
    <w:next w:val="Normal"/>
    <w:qFormat/>
    <w:rsid w:val="004D499C"/>
    <w:pPr>
      <w:numPr>
        <w:numId w:val="24"/>
      </w:numPr>
      <w:ind w:right="680"/>
    </w:pPr>
  </w:style>
  <w:style w:type="paragraph" w:customStyle="1" w:styleId="Listaalfabtica">
    <w:name w:val="Lista alfabética"/>
    <w:basedOn w:val="Tipoletra"/>
    <w:next w:val="Tipoletra"/>
    <w:qFormat/>
    <w:rsid w:val="004D499C"/>
    <w:pPr>
      <w:numPr>
        <w:numId w:val="25"/>
      </w:numPr>
      <w:tabs>
        <w:tab w:val="clear" w:pos="680"/>
      </w:tabs>
    </w:pPr>
  </w:style>
  <w:style w:type="paragraph" w:customStyle="1" w:styleId="Listaguionada">
    <w:name w:val="Lista guionada"/>
    <w:basedOn w:val="Tipoletra"/>
    <w:next w:val="Tipoletra"/>
    <w:qFormat/>
    <w:rsid w:val="004D499C"/>
    <w:pPr>
      <w:numPr>
        <w:numId w:val="27"/>
      </w:numPr>
    </w:pPr>
    <w:rPr>
      <w:rFonts w:eastAsia="Times"/>
    </w:rPr>
  </w:style>
  <w:style w:type="paragraph" w:customStyle="1" w:styleId="Listaguionadasangrada">
    <w:name w:val="Lista guionada sangrada"/>
    <w:basedOn w:val="Tipoletra"/>
    <w:next w:val="Tipoletra"/>
    <w:qFormat/>
    <w:rsid w:val="004D499C"/>
    <w:pPr>
      <w:numPr>
        <w:numId w:val="28"/>
      </w:numPr>
      <w:ind w:right="680"/>
    </w:pPr>
    <w:rPr>
      <w:rFonts w:eastAsia="Times"/>
    </w:rPr>
  </w:style>
  <w:style w:type="paragraph" w:customStyle="1" w:styleId="Listanumrica">
    <w:name w:val="Lista numérica"/>
    <w:basedOn w:val="Tipoletra"/>
    <w:next w:val="Tipoletra"/>
    <w:qFormat/>
    <w:rsid w:val="004D499C"/>
    <w:pPr>
      <w:numPr>
        <w:numId w:val="29"/>
      </w:numPr>
    </w:pPr>
    <w:rPr>
      <w:rFonts w:eastAsia="Times"/>
    </w:rPr>
  </w:style>
  <w:style w:type="paragraph" w:customStyle="1" w:styleId="Listanumricasangrada">
    <w:name w:val="Lista numérica sangrada"/>
    <w:basedOn w:val="Tipoletra"/>
    <w:next w:val="Tipoletra"/>
    <w:qFormat/>
    <w:rsid w:val="004D499C"/>
    <w:pPr>
      <w:numPr>
        <w:numId w:val="30"/>
      </w:numPr>
      <w:ind w:right="680"/>
    </w:pPr>
    <w:rPr>
      <w:rFonts w:eastAsia="Times"/>
    </w:rPr>
  </w:style>
  <w:style w:type="paragraph" w:customStyle="1" w:styleId="listadosangrado">
    <w:name w:val="listadosangrado"/>
    <w:basedOn w:val="Normal"/>
    <w:next w:val="Normal"/>
    <w:link w:val="listadosangradoCar"/>
    <w:qFormat/>
    <w:rsid w:val="004D499C"/>
    <w:pPr>
      <w:tabs>
        <w:tab w:val="clear" w:pos="680"/>
        <w:tab w:val="left" w:pos="964"/>
      </w:tabs>
      <w:ind w:left="680" w:right="680"/>
    </w:pPr>
  </w:style>
  <w:style w:type="paragraph" w:styleId="Piedepgina">
    <w:name w:val="footer"/>
    <w:basedOn w:val="Normal"/>
    <w:link w:val="PiedepginaCar"/>
    <w:uiPriority w:val="99"/>
    <w:unhideWhenUsed/>
    <w:rsid w:val="004D499C"/>
    <w:pPr>
      <w:tabs>
        <w:tab w:val="clear" w:pos="680"/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D499C"/>
    <w:rPr>
      <w:rFonts w:eastAsia="Times New Roman" w:cs="Times New Roman"/>
      <w:szCs w:val="20"/>
      <w:lang w:eastAsia="es-ES"/>
    </w:rPr>
  </w:style>
  <w:style w:type="character" w:customStyle="1" w:styleId="PiedepginaCar1">
    <w:name w:val="Pie de página Car1"/>
    <w:basedOn w:val="Fuentedeprrafopredeter"/>
    <w:semiHidden/>
    <w:rsid w:val="004D499C"/>
    <w:rPr>
      <w:rFonts w:ascii="BdE Neue Helvetica 45 Light" w:eastAsia="Times" w:hAnsi="BdE Neue Helvetica 45 Light"/>
      <w:caps/>
      <w:sz w:val="11"/>
      <w:szCs w:val="9"/>
      <w:lang w:val="es-ES_tradnl" w:eastAsia="es-ES" w:bidi="ar-SA"/>
    </w:rPr>
  </w:style>
  <w:style w:type="paragraph" w:customStyle="1" w:styleId="Portadablanco">
    <w:name w:val="Portada_blanco"/>
    <w:basedOn w:val="Noborrar"/>
    <w:semiHidden/>
    <w:rsid w:val="004D499C"/>
    <w:pPr>
      <w:spacing w:line="300" w:lineRule="exact"/>
    </w:pPr>
    <w:rPr>
      <w:rFonts w:ascii="BdE Neue Helvetica 55 Roman" w:hAnsi="BdE Neue Helvetica 55 Roman"/>
      <w:color w:val="FFFFFF" w:themeColor="background1"/>
      <w:sz w:val="21"/>
    </w:rPr>
  </w:style>
  <w:style w:type="character" w:styleId="Refdecomentario">
    <w:name w:val="annotation reference"/>
    <w:basedOn w:val="Fuentedeprrafopredeter"/>
    <w:uiPriority w:val="99"/>
    <w:semiHidden/>
    <w:rsid w:val="004D499C"/>
    <w:rPr>
      <w:sz w:val="16"/>
      <w:szCs w:val="16"/>
    </w:rPr>
  </w:style>
  <w:style w:type="character" w:styleId="Refdenotaalpie">
    <w:name w:val="footnote reference"/>
    <w:basedOn w:val="Fuentedeprrafopredeter"/>
    <w:uiPriority w:val="99"/>
    <w:unhideWhenUsed/>
    <w:rsid w:val="004D499C"/>
    <w:rPr>
      <w:rFonts w:ascii="BdE Neue Helvetica 55 Roman" w:hAnsi="BdE Neue Helvetica 55 Roman"/>
      <w:sz w:val="20"/>
      <w:vertAlign w:val="superscript"/>
    </w:rPr>
  </w:style>
  <w:style w:type="paragraph" w:customStyle="1" w:styleId="Roman12">
    <w:name w:val="Roman_12"/>
    <w:basedOn w:val="Normal"/>
    <w:link w:val="Roman12Car"/>
    <w:qFormat/>
    <w:rsid w:val="004D499C"/>
    <w:pPr>
      <w:spacing w:line="340" w:lineRule="exact"/>
    </w:pPr>
    <w:rPr>
      <w:sz w:val="24"/>
      <w:szCs w:val="24"/>
    </w:rPr>
  </w:style>
  <w:style w:type="table" w:styleId="Tablaconcuadrcula">
    <w:name w:val="Table Grid"/>
    <w:basedOn w:val="Tablanormal"/>
    <w:uiPriority w:val="59"/>
    <w:rsid w:val="00295EE8"/>
    <w:rPr>
      <w:rFonts w:eastAsia="Times New Roman" w:cs="Times New Roman"/>
      <w:szCs w:val="20"/>
      <w:lang w:eastAsia="es-ES"/>
    </w:rPr>
    <w:tblPr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</w:style>
  <w:style w:type="table" w:customStyle="1" w:styleId="TablaInforme1">
    <w:name w:val="Tabla_Informe_1"/>
    <w:basedOn w:val="Tablanormal"/>
    <w:uiPriority w:val="99"/>
    <w:qFormat/>
    <w:rsid w:val="00DA6B34"/>
    <w:pPr>
      <w:tabs>
        <w:tab w:val="left" w:pos="198"/>
        <w:tab w:val="left" w:pos="397"/>
        <w:tab w:val="left" w:pos="567"/>
      </w:tabs>
    </w:pPr>
    <w:rPr>
      <w:rFonts w:eastAsia="Calibri" w:cs="Times New Roman"/>
      <w:szCs w:val="20"/>
      <w:lang w:val="es-ES_tradnl" w:eastAsia="es-ES_tradnl"/>
    </w:rPr>
    <w:tblPr>
      <w:tblBorders>
        <w:insideH w:val="single" w:sz="2" w:space="0" w:color="auto"/>
      </w:tblBorders>
      <w:tblCellMar>
        <w:top w:w="34" w:type="dxa"/>
        <w:left w:w="0" w:type="dxa"/>
        <w:bottom w:w="34" w:type="dxa"/>
        <w:right w:w="0" w:type="dxa"/>
      </w:tblCellMar>
    </w:tblPr>
    <w:tcPr>
      <w:noWrap/>
      <w:vAlign w:val="center"/>
    </w:tcPr>
    <w:tblStylePr w:type="firstRow">
      <w:rPr>
        <w:b/>
      </w:rPr>
      <w:tblPr/>
      <w:trPr>
        <w:tblHeader/>
      </w:trPr>
      <w:tcPr>
        <w:tcBorders>
          <w:top w:val="nil"/>
          <w:left w:val="nil"/>
          <w:bottom w:val="single" w:sz="8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Tablainforme">
    <w:name w:val="Tablainforme"/>
    <w:basedOn w:val="Tablanormal"/>
    <w:rsid w:val="00795D25"/>
    <w:rPr>
      <w:rFonts w:cs="Times New Roman"/>
      <w:szCs w:val="14"/>
      <w:lang w:val="es-ES_tradnl" w:eastAsia="es-ES_tradnl"/>
    </w:rPr>
    <w:tblPr>
      <w:tblInd w:w="108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top w:w="72" w:type="dxa"/>
        <w:bottom w:w="48" w:type="dxa"/>
      </w:tblCellMar>
    </w:tblPr>
    <w:tcPr>
      <w:vAlign w:val="center"/>
    </w:tcPr>
  </w:style>
  <w:style w:type="paragraph" w:styleId="TDC1">
    <w:name w:val="toc 1"/>
    <w:basedOn w:val="Normal"/>
    <w:next w:val="Normal"/>
    <w:semiHidden/>
    <w:rsid w:val="004D499C"/>
    <w:pPr>
      <w:tabs>
        <w:tab w:val="left" w:pos="289"/>
      </w:tabs>
      <w:spacing w:before="260"/>
      <w:ind w:left="289" w:hanging="289"/>
    </w:pPr>
    <w:rPr>
      <w:rFonts w:eastAsia="Times"/>
      <w:lang w:val="es-ES_tradnl"/>
    </w:rPr>
  </w:style>
  <w:style w:type="paragraph" w:styleId="TDC2">
    <w:name w:val="toc 2"/>
    <w:basedOn w:val="Noborrar"/>
    <w:semiHidden/>
    <w:rsid w:val="004D499C"/>
    <w:pPr>
      <w:tabs>
        <w:tab w:val="left" w:pos="1247"/>
      </w:tabs>
      <w:spacing w:before="260" w:line="240" w:lineRule="auto"/>
      <w:ind w:left="1134" w:hanging="454"/>
    </w:pPr>
    <w:rPr>
      <w:rFonts w:ascii="BdE Neue Helvetica 55 Roman" w:hAnsi="BdE Neue Helvetica 55 Roman"/>
      <w:noProof/>
      <w:sz w:val="21"/>
    </w:rPr>
  </w:style>
  <w:style w:type="paragraph" w:styleId="TDC3">
    <w:name w:val="toc 3"/>
    <w:basedOn w:val="Noborrar"/>
    <w:semiHidden/>
    <w:rsid w:val="004D499C"/>
    <w:pPr>
      <w:tabs>
        <w:tab w:val="left" w:pos="1985"/>
      </w:tabs>
      <w:spacing w:before="260" w:line="240" w:lineRule="auto"/>
      <w:ind w:left="1985" w:hanging="624"/>
    </w:pPr>
    <w:rPr>
      <w:rFonts w:ascii="BdE Neue Helvetica 55 Roman" w:hAnsi="BdE Neue Helvetica 55 Roman"/>
      <w:sz w:val="21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D499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D499C"/>
    <w:rPr>
      <w:rFonts w:ascii="Tahoma" w:eastAsia="Times New Roman" w:hAnsi="Tahoma" w:cs="Tahoma"/>
      <w:sz w:val="16"/>
      <w:szCs w:val="16"/>
      <w:lang w:eastAsia="es-ES"/>
    </w:rPr>
  </w:style>
  <w:style w:type="character" w:styleId="Textodelmarcadordeposicin">
    <w:name w:val="Placeholder Text"/>
    <w:basedOn w:val="Fuentedeprrafopredeter"/>
    <w:uiPriority w:val="99"/>
    <w:semiHidden/>
    <w:rsid w:val="004D499C"/>
    <w:rPr>
      <w:color w:val="auto"/>
    </w:rPr>
  </w:style>
  <w:style w:type="paragraph" w:styleId="Textonotapie">
    <w:name w:val="footnote text"/>
    <w:basedOn w:val="Noborrar"/>
    <w:link w:val="TextonotapieCar"/>
    <w:uiPriority w:val="99"/>
    <w:unhideWhenUsed/>
    <w:rsid w:val="004D499C"/>
    <w:pPr>
      <w:spacing w:line="200" w:lineRule="exact"/>
    </w:pPr>
    <w:rPr>
      <w:rFonts w:ascii="BdE Neue Helvetica 55 Roman" w:hAnsi="BdE Neue Helvetica 55 Roman"/>
      <w:sz w:val="14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4D499C"/>
    <w:rPr>
      <w:rFonts w:eastAsia="Times New Roman" w:cs="Arial"/>
      <w:sz w:val="14"/>
      <w:szCs w:val="32"/>
      <w:lang w:eastAsia="es-ES"/>
    </w:rPr>
  </w:style>
  <w:style w:type="character" w:customStyle="1" w:styleId="Ttulo1Car">
    <w:name w:val="Título 1 Car"/>
    <w:basedOn w:val="Fuentedeprrafopredeter"/>
    <w:link w:val="Ttulo1"/>
    <w:rsid w:val="004D499C"/>
    <w:rPr>
      <w:rFonts w:cs="Arial"/>
      <w:b/>
      <w:bCs/>
      <w:szCs w:val="18"/>
      <w:lang w:eastAsia="es-ES"/>
    </w:rPr>
  </w:style>
  <w:style w:type="character" w:customStyle="1" w:styleId="Ttulo2Car">
    <w:name w:val="Título 2 Car"/>
    <w:basedOn w:val="Fuentedeprrafopredeter"/>
    <w:link w:val="Ttulo2"/>
    <w:rsid w:val="004D499C"/>
    <w:rPr>
      <w:rFonts w:cs="Arial"/>
      <w:b/>
      <w:bCs/>
      <w:iCs/>
      <w:szCs w:val="20"/>
      <w:lang w:eastAsia="es-ES"/>
    </w:rPr>
  </w:style>
  <w:style w:type="character" w:customStyle="1" w:styleId="Ttulo3Car">
    <w:name w:val="Título 3 Car"/>
    <w:basedOn w:val="Fuentedeprrafopredeter"/>
    <w:link w:val="Ttulo3"/>
    <w:rsid w:val="004D499C"/>
    <w:rPr>
      <w:rFonts w:cs="Arial"/>
      <w:b/>
      <w:bCs/>
      <w:i/>
      <w:szCs w:val="20"/>
      <w:lang w:eastAsia="es-ES"/>
    </w:rPr>
  </w:style>
  <w:style w:type="character" w:customStyle="1" w:styleId="Ttulo4Car">
    <w:name w:val="Título 4 Car"/>
    <w:basedOn w:val="Fuentedeprrafopredeter"/>
    <w:link w:val="Ttulo4"/>
    <w:uiPriority w:val="9"/>
    <w:rsid w:val="004D499C"/>
    <w:rPr>
      <w:rFonts w:eastAsiaTheme="majorEastAsia" w:cstheme="majorBidi"/>
      <w:bCs/>
      <w:i/>
      <w:iCs/>
      <w:szCs w:val="20"/>
      <w:lang w:eastAsia="es-ES"/>
    </w:rPr>
  </w:style>
  <w:style w:type="paragraph" w:customStyle="1" w:styleId="Noborrar0">
    <w:name w:val="_No borrar"/>
    <w:basedOn w:val="Normal"/>
    <w:link w:val="NoborrarCar0"/>
    <w:semiHidden/>
    <w:qFormat/>
    <w:locked/>
    <w:rsid w:val="004D499C"/>
    <w:pPr>
      <w:spacing w:line="400" w:lineRule="exact"/>
      <w:jc w:val="right"/>
    </w:pPr>
    <w:rPr>
      <w:sz w:val="32"/>
    </w:rPr>
  </w:style>
  <w:style w:type="character" w:customStyle="1" w:styleId="NoborrarCar0">
    <w:name w:val="_No borrar Car"/>
    <w:basedOn w:val="Fuentedeprrafopredeter"/>
    <w:link w:val="Noborrar0"/>
    <w:semiHidden/>
    <w:rsid w:val="004D499C"/>
    <w:rPr>
      <w:rFonts w:eastAsia="Times New Roman" w:cs="Times New Roman"/>
      <w:sz w:val="32"/>
      <w:szCs w:val="20"/>
      <w:lang w:eastAsia="es-ES"/>
    </w:rPr>
  </w:style>
  <w:style w:type="paragraph" w:customStyle="1" w:styleId="CI">
    <w:name w:val="CI"/>
    <w:basedOn w:val="Noborrar0"/>
    <w:link w:val="CICar"/>
    <w:semiHidden/>
    <w:rsid w:val="004D499C"/>
    <w:pPr>
      <w:spacing w:before="460" w:after="1860" w:line="240" w:lineRule="exact"/>
      <w:ind w:left="6464"/>
      <w:jc w:val="both"/>
    </w:pPr>
    <w:rPr>
      <w:b/>
      <w:sz w:val="19"/>
    </w:rPr>
  </w:style>
  <w:style w:type="character" w:customStyle="1" w:styleId="CICar">
    <w:name w:val="CI Car"/>
    <w:basedOn w:val="NoborrarCar0"/>
    <w:link w:val="CI"/>
    <w:semiHidden/>
    <w:rsid w:val="004D499C"/>
    <w:rPr>
      <w:rFonts w:eastAsia="Times New Roman" w:cs="Times New Roman"/>
      <w:b/>
      <w:sz w:val="19"/>
      <w:szCs w:val="20"/>
      <w:lang w:eastAsia="es-ES"/>
    </w:rPr>
  </w:style>
  <w:style w:type="paragraph" w:customStyle="1" w:styleId="CI2">
    <w:name w:val="CI_2"/>
    <w:basedOn w:val="Noborrar0"/>
    <w:link w:val="CI2Car"/>
    <w:semiHidden/>
    <w:rsid w:val="004D499C"/>
    <w:pPr>
      <w:spacing w:before="460" w:after="2660" w:line="240" w:lineRule="exact"/>
      <w:ind w:left="6464"/>
      <w:jc w:val="both"/>
    </w:pPr>
    <w:rPr>
      <w:b/>
      <w:sz w:val="19"/>
    </w:rPr>
  </w:style>
  <w:style w:type="character" w:customStyle="1" w:styleId="CI2Car">
    <w:name w:val="CI_2 Car"/>
    <w:basedOn w:val="NoborrarCar0"/>
    <w:link w:val="CI2"/>
    <w:semiHidden/>
    <w:rsid w:val="004D499C"/>
    <w:rPr>
      <w:rFonts w:eastAsia="Times New Roman" w:cs="Times New Roman"/>
      <w:b/>
      <w:sz w:val="19"/>
      <w:szCs w:val="20"/>
      <w:lang w:eastAsia="es-ES"/>
    </w:rPr>
  </w:style>
  <w:style w:type="paragraph" w:customStyle="1" w:styleId="Citas">
    <w:name w:val="Citas"/>
    <w:basedOn w:val="Noborrar"/>
    <w:link w:val="CitasCar"/>
    <w:qFormat/>
    <w:rsid w:val="004D499C"/>
    <w:pPr>
      <w:spacing w:line="280" w:lineRule="exact"/>
    </w:pPr>
    <w:rPr>
      <w:rFonts w:ascii="BdE Neue Helvetica 55 Roman" w:hAnsi="BdE Neue Helvetica 55 Roman"/>
      <w:i/>
      <w:sz w:val="19"/>
      <w:szCs w:val="19"/>
    </w:rPr>
  </w:style>
  <w:style w:type="paragraph" w:customStyle="1" w:styleId="Citassangradas">
    <w:name w:val="Citas sangradas"/>
    <w:basedOn w:val="Noborrar"/>
    <w:link w:val="CitassangradasCar"/>
    <w:qFormat/>
    <w:rsid w:val="004D499C"/>
    <w:pPr>
      <w:spacing w:line="280" w:lineRule="exact"/>
      <w:ind w:left="680" w:right="680"/>
    </w:pPr>
    <w:rPr>
      <w:rFonts w:ascii="BdE Neue Helvetica 55 Roman" w:hAnsi="BdE Neue Helvetica 55 Roman"/>
      <w:i/>
      <w:sz w:val="19"/>
    </w:rPr>
  </w:style>
  <w:style w:type="character" w:customStyle="1" w:styleId="CitassangradasCar">
    <w:name w:val="Citas sangradas Car"/>
    <w:basedOn w:val="NoborrarCar"/>
    <w:link w:val="Citassangradas"/>
    <w:rsid w:val="004D499C"/>
    <w:rPr>
      <w:rFonts w:ascii="Arial" w:eastAsia="Times New Roman" w:hAnsi="Arial" w:cs="Arial"/>
      <w:i/>
      <w:sz w:val="19"/>
      <w:szCs w:val="32"/>
      <w:lang w:eastAsia="es-ES"/>
    </w:rPr>
  </w:style>
  <w:style w:type="paragraph" w:customStyle="1" w:styleId="Enc1">
    <w:name w:val="Enc_1"/>
    <w:basedOn w:val="Noborrar0"/>
    <w:link w:val="Enc1Car"/>
    <w:semiHidden/>
    <w:qFormat/>
    <w:rsid w:val="004D499C"/>
    <w:pPr>
      <w:spacing w:line="240" w:lineRule="exact"/>
      <w:jc w:val="both"/>
    </w:pPr>
  </w:style>
  <w:style w:type="character" w:customStyle="1" w:styleId="Enc1Car">
    <w:name w:val="Enc_1 Car"/>
    <w:basedOn w:val="NoborrarCar0"/>
    <w:link w:val="Enc1"/>
    <w:semiHidden/>
    <w:rsid w:val="004D499C"/>
    <w:rPr>
      <w:rFonts w:eastAsia="Times New Roman" w:cs="Times New Roman"/>
      <w:sz w:val="32"/>
      <w:szCs w:val="20"/>
      <w:lang w:eastAsia="es-ES"/>
    </w:rPr>
  </w:style>
  <w:style w:type="paragraph" w:customStyle="1" w:styleId="Enc1a">
    <w:name w:val="Enc_1a"/>
    <w:basedOn w:val="Noborrar0"/>
    <w:next w:val="Normal"/>
    <w:link w:val="Enc1aCar"/>
    <w:semiHidden/>
    <w:rsid w:val="004D499C"/>
    <w:pPr>
      <w:spacing w:after="140" w:line="240" w:lineRule="exact"/>
      <w:ind w:left="6464"/>
      <w:jc w:val="both"/>
    </w:pPr>
    <w:rPr>
      <w:rFonts w:ascii="BdE Neue Helvetica 45 Light" w:hAnsi="BdE Neue Helvetica 45 Light"/>
      <w:sz w:val="18"/>
    </w:rPr>
  </w:style>
  <w:style w:type="character" w:customStyle="1" w:styleId="Enc1aCar">
    <w:name w:val="Enc_1a Car"/>
    <w:basedOn w:val="NoborrarCar0"/>
    <w:link w:val="Enc1a"/>
    <w:semiHidden/>
    <w:rsid w:val="004D499C"/>
    <w:rPr>
      <w:rFonts w:ascii="BdE Neue Helvetica 45 Light" w:eastAsia="Times New Roman" w:hAnsi="BdE Neue Helvetica 45 Light" w:cs="Times New Roman"/>
      <w:sz w:val="18"/>
      <w:szCs w:val="20"/>
      <w:lang w:eastAsia="es-ES"/>
    </w:rPr>
  </w:style>
  <w:style w:type="paragraph" w:customStyle="1" w:styleId="Enc1b">
    <w:name w:val="Enc_1b"/>
    <w:basedOn w:val="Noborrar0"/>
    <w:next w:val="Normal"/>
    <w:link w:val="Enc1bCar"/>
    <w:semiHidden/>
    <w:rsid w:val="004D499C"/>
    <w:pPr>
      <w:spacing w:after="200" w:line="240" w:lineRule="exact"/>
      <w:ind w:left="6464"/>
      <w:jc w:val="both"/>
    </w:pPr>
    <w:rPr>
      <w:rFonts w:ascii="BdE Neue Helvetica 45 Light" w:hAnsi="BdE Neue Helvetica 45 Light"/>
      <w:sz w:val="18"/>
    </w:rPr>
  </w:style>
  <w:style w:type="character" w:customStyle="1" w:styleId="Enc1bCar">
    <w:name w:val="Enc_1b Car"/>
    <w:basedOn w:val="NoborrarCar0"/>
    <w:link w:val="Enc1b"/>
    <w:semiHidden/>
    <w:rsid w:val="004D499C"/>
    <w:rPr>
      <w:rFonts w:ascii="BdE Neue Helvetica 45 Light" w:eastAsia="Times New Roman" w:hAnsi="BdE Neue Helvetica 45 Light" w:cs="Times New Roman"/>
      <w:sz w:val="18"/>
      <w:szCs w:val="20"/>
      <w:lang w:eastAsia="es-ES"/>
    </w:rPr>
  </w:style>
  <w:style w:type="paragraph" w:customStyle="1" w:styleId="Enc1c">
    <w:name w:val="Enc_1c"/>
    <w:basedOn w:val="Noborrar0"/>
    <w:link w:val="Enc1cCar"/>
    <w:semiHidden/>
    <w:rsid w:val="004D499C"/>
    <w:pPr>
      <w:spacing w:after="480" w:line="240" w:lineRule="exact"/>
      <w:jc w:val="both"/>
    </w:pPr>
    <w:rPr>
      <w:b/>
      <w:sz w:val="16"/>
    </w:rPr>
  </w:style>
  <w:style w:type="character" w:customStyle="1" w:styleId="Enc1cCar">
    <w:name w:val="Enc_1c Car"/>
    <w:basedOn w:val="NoborrarCar0"/>
    <w:link w:val="Enc1c"/>
    <w:semiHidden/>
    <w:rsid w:val="004D499C"/>
    <w:rPr>
      <w:rFonts w:eastAsia="Times New Roman" w:cs="Times New Roman"/>
      <w:b/>
      <w:sz w:val="16"/>
      <w:szCs w:val="20"/>
      <w:lang w:eastAsia="es-ES"/>
    </w:rPr>
  </w:style>
  <w:style w:type="paragraph" w:customStyle="1" w:styleId="Enc1d">
    <w:name w:val="Enc_1d"/>
    <w:basedOn w:val="Noborrar0"/>
    <w:link w:val="Enc1dCar"/>
    <w:semiHidden/>
    <w:rsid w:val="004D499C"/>
    <w:pPr>
      <w:spacing w:after="720" w:line="240" w:lineRule="exact"/>
      <w:jc w:val="both"/>
    </w:pPr>
    <w:rPr>
      <w:rFonts w:ascii="BdE Neue Helvetica 45 Light" w:hAnsi="BdE Neue Helvetica 45 Light"/>
      <w:sz w:val="18"/>
    </w:rPr>
  </w:style>
  <w:style w:type="character" w:customStyle="1" w:styleId="Enc1dCar">
    <w:name w:val="Enc_1d Car"/>
    <w:basedOn w:val="NoborrarCar0"/>
    <w:link w:val="Enc1d"/>
    <w:semiHidden/>
    <w:rsid w:val="004D499C"/>
    <w:rPr>
      <w:rFonts w:ascii="BdE Neue Helvetica 45 Light" w:eastAsia="Times New Roman" w:hAnsi="BdE Neue Helvetica 45 Light" w:cs="Times New Roman"/>
      <w:sz w:val="18"/>
      <w:szCs w:val="20"/>
      <w:lang w:eastAsia="es-ES"/>
    </w:rPr>
  </w:style>
  <w:style w:type="paragraph" w:customStyle="1" w:styleId="Enc1e">
    <w:name w:val="Enc_1e"/>
    <w:basedOn w:val="Noborrar0"/>
    <w:link w:val="Enc1eCar"/>
    <w:semiHidden/>
    <w:rsid w:val="004D499C"/>
    <w:pPr>
      <w:spacing w:line="240" w:lineRule="exact"/>
      <w:jc w:val="both"/>
    </w:pPr>
    <w:rPr>
      <w:rFonts w:ascii="BdE Neue Helvetica 45 Light" w:hAnsi="BdE Neue Helvetica 45 Light"/>
      <w:sz w:val="18"/>
    </w:rPr>
  </w:style>
  <w:style w:type="character" w:customStyle="1" w:styleId="Enc1eCar">
    <w:name w:val="Enc_1e Car"/>
    <w:basedOn w:val="NoborrarCar0"/>
    <w:link w:val="Enc1e"/>
    <w:semiHidden/>
    <w:rsid w:val="004D499C"/>
    <w:rPr>
      <w:rFonts w:ascii="BdE Neue Helvetica 45 Light" w:eastAsia="Times New Roman" w:hAnsi="BdE Neue Helvetica 45 Light" w:cs="Times New Roman"/>
      <w:sz w:val="18"/>
      <w:szCs w:val="20"/>
      <w:lang w:eastAsia="es-ES"/>
    </w:rPr>
  </w:style>
  <w:style w:type="paragraph" w:customStyle="1" w:styleId="Enc2a">
    <w:name w:val="Enc_2a"/>
    <w:basedOn w:val="Noborrar0"/>
    <w:link w:val="Enc2aCar"/>
    <w:semiHidden/>
    <w:rsid w:val="004D499C"/>
    <w:pPr>
      <w:spacing w:after="2880" w:line="240" w:lineRule="exact"/>
      <w:jc w:val="both"/>
    </w:pPr>
    <w:rPr>
      <w:rFonts w:ascii="BdE Neue Helvetica 45 Light" w:hAnsi="BdE Neue Helvetica 45 Light"/>
      <w:sz w:val="20"/>
    </w:rPr>
  </w:style>
  <w:style w:type="character" w:customStyle="1" w:styleId="Enc2aCar">
    <w:name w:val="Enc_2a Car"/>
    <w:basedOn w:val="NoborrarCar0"/>
    <w:link w:val="Enc2a"/>
    <w:semiHidden/>
    <w:rsid w:val="004D499C"/>
    <w:rPr>
      <w:rFonts w:ascii="BdE Neue Helvetica 45 Light" w:eastAsia="Times New Roman" w:hAnsi="BdE Neue Helvetica 45 Light" w:cs="Times New Roman"/>
      <w:sz w:val="20"/>
      <w:szCs w:val="20"/>
      <w:lang w:eastAsia="es-ES"/>
    </w:rPr>
  </w:style>
  <w:style w:type="paragraph" w:customStyle="1" w:styleId="Listadomanual">
    <w:name w:val="Listado manual"/>
    <w:basedOn w:val="Tipoletra"/>
    <w:next w:val="Tipoletra"/>
    <w:qFormat/>
    <w:rsid w:val="004D499C"/>
    <w:pPr>
      <w:tabs>
        <w:tab w:val="clear" w:pos="680"/>
        <w:tab w:val="left" w:pos="284"/>
      </w:tabs>
    </w:pPr>
    <w:rPr>
      <w:szCs w:val="24"/>
    </w:rPr>
  </w:style>
  <w:style w:type="paragraph" w:customStyle="1" w:styleId="Listadosangradomanual">
    <w:name w:val="Listado sangrado manual"/>
    <w:basedOn w:val="Tipoletra"/>
    <w:next w:val="Tipoletra"/>
    <w:qFormat/>
    <w:rsid w:val="004D499C"/>
    <w:pPr>
      <w:tabs>
        <w:tab w:val="clear" w:pos="680"/>
        <w:tab w:val="left" w:pos="964"/>
      </w:tabs>
      <w:ind w:left="680" w:right="680"/>
    </w:pPr>
    <w:rPr>
      <w:szCs w:val="24"/>
    </w:rPr>
  </w:style>
  <w:style w:type="paragraph" w:styleId="Textocomentario">
    <w:name w:val="annotation text"/>
    <w:basedOn w:val="Normal"/>
    <w:next w:val="Normal"/>
    <w:link w:val="TextocomentarioCar"/>
    <w:uiPriority w:val="99"/>
    <w:rsid w:val="004D499C"/>
  </w:style>
  <w:style w:type="character" w:customStyle="1" w:styleId="TextocomentarioCar">
    <w:name w:val="Texto comentario Car"/>
    <w:basedOn w:val="Fuentedeprrafopredeter"/>
    <w:link w:val="Textocomentario"/>
    <w:uiPriority w:val="99"/>
    <w:rsid w:val="004D499C"/>
    <w:rPr>
      <w:rFonts w:eastAsia="Times New Roman" w:cs="Times New Roman"/>
      <w:szCs w:val="20"/>
      <w:lang w:eastAsia="es-ES"/>
    </w:rPr>
  </w:style>
  <w:style w:type="paragraph" w:styleId="Asuntodelcomentario">
    <w:name w:val="annotation subject"/>
    <w:basedOn w:val="Normal"/>
    <w:next w:val="Normal"/>
    <w:link w:val="AsuntodelcomentarioCar"/>
    <w:semiHidden/>
    <w:rsid w:val="004D499C"/>
    <w:rPr>
      <w:rFonts w:ascii="BdE Neue Helvetica 45 Light" w:hAnsi="BdE Neue Helvetica 45 Light"/>
      <w:bCs/>
      <w:sz w:val="20"/>
      <w:lang w:val="es-ES_tradnl"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4D499C"/>
    <w:rPr>
      <w:rFonts w:ascii="BdE Neue Helvetica 45 Light" w:eastAsia="Times New Roman" w:hAnsi="BdE Neue Helvetica 45 Light" w:cs="Times New Roman"/>
      <w:bCs/>
      <w:szCs w:val="20"/>
      <w:lang w:eastAsia="es-ES"/>
    </w:rPr>
  </w:style>
  <w:style w:type="paragraph" w:customStyle="1" w:styleId="Listaalfabticasangrada">
    <w:name w:val="Lista alfabética sangrada"/>
    <w:basedOn w:val="Tipoletra"/>
    <w:next w:val="Tipoletra"/>
    <w:qFormat/>
    <w:rsid w:val="004D499C"/>
    <w:pPr>
      <w:numPr>
        <w:numId w:val="26"/>
      </w:numPr>
      <w:tabs>
        <w:tab w:val="clear" w:pos="680"/>
      </w:tabs>
      <w:ind w:right="680"/>
    </w:pPr>
  </w:style>
  <w:style w:type="character" w:customStyle="1" w:styleId="listadosangradoCar">
    <w:name w:val="listadosangrado Car"/>
    <w:basedOn w:val="Fuentedeprrafopredeter"/>
    <w:link w:val="listadosangrado"/>
    <w:rsid w:val="004D499C"/>
    <w:rPr>
      <w:rFonts w:eastAsia="Times New Roman" w:cs="Times New Roman"/>
      <w:szCs w:val="20"/>
      <w:lang w:eastAsia="es-ES"/>
    </w:rPr>
  </w:style>
  <w:style w:type="paragraph" w:customStyle="1" w:styleId="Direccindedepartamento">
    <w:name w:val="Dirección de departamento"/>
    <w:basedOn w:val="Noborrar"/>
    <w:link w:val="DireccindedepartamentoCar"/>
    <w:qFormat/>
    <w:rsid w:val="004D499C"/>
    <w:pPr>
      <w:spacing w:after="940" w:line="240" w:lineRule="auto"/>
    </w:pPr>
    <w:rPr>
      <w:rFonts w:ascii="BdE Neue Helvetica 55 Roman" w:hAnsi="BdE Neue Helvetica 55 Roman"/>
      <w:sz w:val="18"/>
    </w:rPr>
  </w:style>
  <w:style w:type="character" w:customStyle="1" w:styleId="DireccindedepartamentoCar">
    <w:name w:val="Dirección de departamento Car"/>
    <w:basedOn w:val="NoborrarCar"/>
    <w:link w:val="Direccindedepartamento"/>
    <w:rsid w:val="004D499C"/>
    <w:rPr>
      <w:rFonts w:ascii="Arial" w:eastAsia="Times New Roman" w:hAnsi="Arial" w:cs="Arial"/>
      <w:sz w:val="18"/>
      <w:szCs w:val="32"/>
      <w:lang w:eastAsia="es-ES"/>
    </w:rPr>
  </w:style>
  <w:style w:type="character" w:customStyle="1" w:styleId="CitasCar">
    <w:name w:val="Citas Car"/>
    <w:basedOn w:val="NoborrarCar"/>
    <w:link w:val="Citas"/>
    <w:rsid w:val="004D499C"/>
    <w:rPr>
      <w:rFonts w:ascii="Arial" w:eastAsia="Times New Roman" w:hAnsi="Arial" w:cs="Arial"/>
      <w:i/>
      <w:sz w:val="19"/>
      <w:szCs w:val="19"/>
      <w:lang w:eastAsia="es-ES"/>
    </w:rPr>
  </w:style>
  <w:style w:type="paragraph" w:customStyle="1" w:styleId="E1">
    <w:name w:val="E_1"/>
    <w:basedOn w:val="Noborrar"/>
    <w:link w:val="E1Car"/>
    <w:semiHidden/>
    <w:rsid w:val="004D499C"/>
    <w:pPr>
      <w:spacing w:after="900" w:line="240" w:lineRule="auto"/>
    </w:pPr>
    <w:rPr>
      <w:rFonts w:ascii="BdE Neue Helvetica 45 Light" w:hAnsi="BdE Neue Helvetica 45 Light"/>
      <w:sz w:val="20"/>
    </w:rPr>
  </w:style>
  <w:style w:type="character" w:customStyle="1" w:styleId="E1Car">
    <w:name w:val="E_1 Car"/>
    <w:basedOn w:val="NoborrarCar"/>
    <w:link w:val="E1"/>
    <w:semiHidden/>
    <w:rsid w:val="004D499C"/>
    <w:rPr>
      <w:rFonts w:ascii="BdE Neue Helvetica 45 Light" w:eastAsia="Times New Roman" w:hAnsi="BdE Neue Helvetica 45 Light" w:cs="Arial"/>
      <w:sz w:val="20"/>
      <w:szCs w:val="32"/>
      <w:lang w:eastAsia="es-ES"/>
    </w:rPr>
  </w:style>
  <w:style w:type="paragraph" w:customStyle="1" w:styleId="E2">
    <w:name w:val="E_2"/>
    <w:basedOn w:val="Noborrar"/>
    <w:link w:val="E2Car"/>
    <w:semiHidden/>
    <w:rsid w:val="004D499C"/>
    <w:pPr>
      <w:spacing w:line="240" w:lineRule="auto"/>
    </w:pPr>
    <w:rPr>
      <w:rFonts w:ascii="BdE Neue Helvetica 45 Light" w:hAnsi="BdE Neue Helvetica 45 Light"/>
      <w:sz w:val="20"/>
    </w:rPr>
  </w:style>
  <w:style w:type="character" w:customStyle="1" w:styleId="E2Car">
    <w:name w:val="E_2 Car"/>
    <w:basedOn w:val="NoborrarCar"/>
    <w:link w:val="E2"/>
    <w:semiHidden/>
    <w:rsid w:val="004D499C"/>
    <w:rPr>
      <w:rFonts w:ascii="BdE Neue Helvetica 45 Light" w:eastAsia="Times New Roman" w:hAnsi="BdE Neue Helvetica 45 Light" w:cs="Arial"/>
      <w:sz w:val="20"/>
      <w:szCs w:val="32"/>
      <w:lang w:eastAsia="es-ES"/>
    </w:rPr>
  </w:style>
  <w:style w:type="paragraph" w:customStyle="1" w:styleId="Ppgina">
    <w:name w:val="Ppágina"/>
    <w:basedOn w:val="Noborrar"/>
    <w:link w:val="PpginaCar"/>
    <w:semiHidden/>
    <w:rsid w:val="004D499C"/>
    <w:pPr>
      <w:spacing w:line="240" w:lineRule="auto"/>
    </w:pPr>
    <w:rPr>
      <w:rFonts w:ascii="BdE Neue Helvetica 45 Light" w:hAnsi="BdE Neue Helvetica 45 Light"/>
      <w:sz w:val="20"/>
    </w:rPr>
  </w:style>
  <w:style w:type="character" w:customStyle="1" w:styleId="PpginaCar">
    <w:name w:val="Ppágina Car"/>
    <w:basedOn w:val="NoborrarCar"/>
    <w:link w:val="Ppgina"/>
    <w:semiHidden/>
    <w:rsid w:val="004D499C"/>
    <w:rPr>
      <w:rFonts w:ascii="BdE Neue Helvetica 45 Light" w:eastAsia="Times New Roman" w:hAnsi="BdE Neue Helvetica 45 Light" w:cs="Arial"/>
      <w:sz w:val="20"/>
      <w:szCs w:val="32"/>
      <w:lang w:eastAsia="es-ES"/>
    </w:rPr>
  </w:style>
  <w:style w:type="character" w:customStyle="1" w:styleId="Roman12Car">
    <w:name w:val="Roman_12 Car"/>
    <w:basedOn w:val="Fuentedeprrafopredeter"/>
    <w:link w:val="Roman12"/>
    <w:rsid w:val="004D499C"/>
    <w:rPr>
      <w:rFonts w:eastAsia="Times New Roman" w:cs="Times New Roman"/>
      <w:sz w:val="24"/>
      <w:szCs w:val="24"/>
      <w:lang w:eastAsia="es-ES"/>
    </w:rPr>
  </w:style>
  <w:style w:type="paragraph" w:customStyle="1" w:styleId="anejo2">
    <w:name w:val="anejo2"/>
    <w:basedOn w:val="Tipoletra"/>
    <w:qFormat/>
    <w:rsid w:val="00F3084E"/>
    <w:pPr>
      <w:keepNext/>
      <w:tabs>
        <w:tab w:val="clear" w:pos="680"/>
        <w:tab w:val="num" w:pos="284"/>
      </w:tabs>
      <w:ind w:left="284" w:hanging="284"/>
    </w:pPr>
    <w:rPr>
      <w:rFonts w:eastAsia="Times" w:cstheme="minorBidi"/>
      <w:b/>
      <w:szCs w:val="21"/>
      <w:lang w:eastAsia="en-US"/>
    </w:rPr>
  </w:style>
  <w:style w:type="paragraph" w:customStyle="1" w:styleId="confidencial">
    <w:name w:val="confidencial"/>
    <w:basedOn w:val="Noborrar"/>
    <w:link w:val="confidencialCar"/>
    <w:qFormat/>
    <w:rsid w:val="00F3084E"/>
    <w:pPr>
      <w:tabs>
        <w:tab w:val="clear" w:pos="680"/>
      </w:tabs>
      <w:spacing w:after="450" w:line="240" w:lineRule="auto"/>
      <w:jc w:val="right"/>
    </w:pPr>
    <w:rPr>
      <w:b/>
      <w:caps/>
      <w:noProof/>
    </w:rPr>
  </w:style>
  <w:style w:type="character" w:customStyle="1" w:styleId="confidencialCar">
    <w:name w:val="confidencial Car"/>
    <w:basedOn w:val="NoborrarCar"/>
    <w:link w:val="confidencial"/>
    <w:rsid w:val="00F3084E"/>
    <w:rPr>
      <w:rFonts w:ascii="Arial" w:eastAsia="Times New Roman" w:hAnsi="Arial" w:cs="Arial"/>
      <w:b/>
      <w:caps/>
      <w:noProof/>
      <w:sz w:val="32"/>
      <w:szCs w:val="32"/>
      <w:lang w:eastAsia="es-ES"/>
    </w:rPr>
  </w:style>
  <w:style w:type="paragraph" w:styleId="Prrafodelista">
    <w:name w:val="List Paragraph"/>
    <w:basedOn w:val="Normal"/>
    <w:link w:val="PrrafodelistaCar"/>
    <w:uiPriority w:val="34"/>
    <w:qFormat/>
    <w:rsid w:val="006E5D1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F0AE3"/>
    <w:rPr>
      <w:rFonts w:eastAsia="Times New Roman" w:cs="Times New Roman"/>
      <w:szCs w:val="20"/>
      <w:lang w:eastAsia="es-ES"/>
    </w:rPr>
  </w:style>
  <w:style w:type="table" w:styleId="Listaclara-nfasis3">
    <w:name w:val="Light List Accent 3"/>
    <w:basedOn w:val="Tablanormal"/>
    <w:uiPriority w:val="61"/>
    <w:rsid w:val="00020986"/>
    <w:pPr>
      <w:spacing w:line="240" w:lineRule="auto"/>
      <w:jc w:val="left"/>
    </w:pPr>
    <w:rPr>
      <w:rFonts w:asciiTheme="minorHAnsi" w:eastAsiaTheme="minorEastAsia" w:hAnsiTheme="minorHAnsi"/>
      <w:sz w:val="22"/>
      <w:szCs w:val="22"/>
      <w:lang w:val="es-ES_tradnl" w:eastAsia="es-ES_tradnl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paragraph" w:styleId="Revisin">
    <w:name w:val="Revision"/>
    <w:hidden/>
    <w:uiPriority w:val="99"/>
    <w:semiHidden/>
    <w:rsid w:val="00033401"/>
    <w:pPr>
      <w:spacing w:line="240" w:lineRule="auto"/>
      <w:jc w:val="left"/>
    </w:pPr>
    <w:rPr>
      <w:rFonts w:eastAsia="Times New Roman" w:cs="Times New Roman"/>
      <w:szCs w:val="20"/>
      <w:lang w:eastAsia="es-ES"/>
    </w:rPr>
  </w:style>
  <w:style w:type="paragraph" w:customStyle="1" w:styleId="paragraph">
    <w:name w:val="paragraph"/>
    <w:basedOn w:val="Normal"/>
    <w:rsid w:val="00F66F68"/>
    <w:pPr>
      <w:tabs>
        <w:tab w:val="clear" w:pos="680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val="es-ES_tradnl" w:eastAsia="es-ES_tradnl"/>
    </w:rPr>
  </w:style>
  <w:style w:type="character" w:customStyle="1" w:styleId="eop">
    <w:name w:val="eop"/>
    <w:basedOn w:val="Fuentedeprrafopredeter"/>
    <w:rsid w:val="00F66F68"/>
  </w:style>
  <w:style w:type="character" w:customStyle="1" w:styleId="normaltextrun">
    <w:name w:val="normaltextrun"/>
    <w:basedOn w:val="Fuentedeprrafopredeter"/>
    <w:rsid w:val="00F66F68"/>
  </w:style>
  <w:style w:type="character" w:styleId="Mencinsinresolver">
    <w:name w:val="Unresolved Mention"/>
    <w:basedOn w:val="Fuentedeprrafopredeter"/>
    <w:uiPriority w:val="99"/>
    <w:semiHidden/>
    <w:unhideWhenUsed/>
    <w:rsid w:val="00C963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157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16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5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38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7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Plantillas\Plantillas_BE\BE\Plantilla_en_blanco.dot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61F2CB-0801-4D17-88A8-440C4F3A3E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Plantilla_en_blanco.dotm</Template>
  <TotalTime>0</TotalTime>
  <Pages>10</Pages>
  <Words>2101</Words>
  <Characters>11558</Characters>
  <Application>Microsoft Office Word</Application>
  <DocSecurity>0</DocSecurity>
  <Lines>96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DIEZ TRELLO, MANUEL</dc:creator>
  <cp:keywords/>
  <dc:description/>
  <cp:lastModifiedBy>División de Autorizaciones</cp:lastModifiedBy>
  <cp:revision>2</cp:revision>
  <dcterms:created xsi:type="dcterms:W3CDTF">2025-12-12T08:07:00Z</dcterms:created>
  <dcterms:modified xsi:type="dcterms:W3CDTF">2025-12-12T08:07:00Z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cf8e4a8-6fc3-4822-988d-bbd65513c540_Enabled">
    <vt:lpwstr>true</vt:lpwstr>
  </property>
  <property fmtid="{D5CDD505-2E9C-101B-9397-08002B2CF9AE}" pid="3" name="MSIP_Label_2cf8e4a8-6fc3-4822-988d-bbd65513c540_SetDate">
    <vt:lpwstr>2021-10-21T15:19:41Z</vt:lpwstr>
  </property>
  <property fmtid="{D5CDD505-2E9C-101B-9397-08002B2CF9AE}" pid="4" name="MSIP_Label_2cf8e4a8-6fc3-4822-988d-bbd65513c540_Method">
    <vt:lpwstr>Standard</vt:lpwstr>
  </property>
  <property fmtid="{D5CDD505-2E9C-101B-9397-08002B2CF9AE}" pid="5" name="MSIP_Label_2cf8e4a8-6fc3-4822-988d-bbd65513c540_Name">
    <vt:lpwstr>BDE-Uso Interno</vt:lpwstr>
  </property>
  <property fmtid="{D5CDD505-2E9C-101B-9397-08002B2CF9AE}" pid="6" name="MSIP_Label_2cf8e4a8-6fc3-4822-988d-bbd65513c540_SiteId">
    <vt:lpwstr>6ab152d5-9ed1-4906-b5c2-c022a74a356e</vt:lpwstr>
  </property>
  <property fmtid="{D5CDD505-2E9C-101B-9397-08002B2CF9AE}" pid="7" name="MSIP_Label_2cf8e4a8-6fc3-4822-988d-bbd65513c540_ActionId">
    <vt:lpwstr>5f71ed97-efb1-4ced-8377-17c3311a231a</vt:lpwstr>
  </property>
  <property fmtid="{D5CDD505-2E9C-101B-9397-08002B2CF9AE}" pid="8" name="MSIP_Label_2cf8e4a8-6fc3-4822-988d-bbd65513c540_ContentBits">
    <vt:lpwstr>0</vt:lpwstr>
  </property>
</Properties>
</file>